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87A" w:rsidRDefault="004B087A" w:rsidP="00097DCC">
      <w:pPr>
        <w:rPr>
          <w:rFonts w:hint="cs"/>
          <w:sz w:val="24"/>
          <w:szCs w:val="24"/>
          <w:rtl/>
        </w:rPr>
      </w:pPr>
    </w:p>
    <w:p w:rsidR="00673FFC" w:rsidRDefault="00673FFC" w:rsidP="00097DCC">
      <w:pPr>
        <w:rPr>
          <w:sz w:val="24"/>
          <w:szCs w:val="24"/>
          <w:rtl/>
        </w:rPr>
      </w:pPr>
    </w:p>
    <w:p w:rsidR="00673FFC" w:rsidRDefault="00867C91" w:rsidP="00867C91">
      <w:pPr>
        <w:jc w:val="center"/>
        <w:rPr>
          <w:b/>
          <w:bCs/>
          <w:sz w:val="36"/>
          <w:szCs w:val="36"/>
          <w:u w:val="single"/>
          <w:rtl/>
        </w:rPr>
      </w:pPr>
      <w:r>
        <w:rPr>
          <w:rFonts w:hint="cs"/>
          <w:b/>
          <w:bCs/>
          <w:sz w:val="36"/>
          <w:szCs w:val="36"/>
          <w:u w:val="single"/>
          <w:rtl/>
        </w:rPr>
        <w:t xml:space="preserve">תוספת קומה </w:t>
      </w:r>
      <w:r w:rsidR="00E054FD">
        <w:rPr>
          <w:rFonts w:hint="cs"/>
          <w:b/>
          <w:bCs/>
          <w:sz w:val="36"/>
          <w:szCs w:val="36"/>
          <w:u w:val="single"/>
          <w:rtl/>
        </w:rPr>
        <w:t xml:space="preserve">מגרש </w:t>
      </w:r>
      <w:r>
        <w:rPr>
          <w:rFonts w:hint="cs"/>
          <w:b/>
          <w:bCs/>
          <w:sz w:val="36"/>
          <w:szCs w:val="36"/>
          <w:u w:val="single"/>
          <w:rtl/>
        </w:rPr>
        <w:t>419</w:t>
      </w:r>
      <w:r w:rsidR="00E054FD">
        <w:rPr>
          <w:rFonts w:hint="cs"/>
          <w:b/>
          <w:bCs/>
          <w:sz w:val="36"/>
          <w:szCs w:val="36"/>
          <w:u w:val="single"/>
          <w:rtl/>
        </w:rPr>
        <w:t xml:space="preserve"> </w:t>
      </w:r>
      <w:r>
        <w:rPr>
          <w:b/>
          <w:bCs/>
          <w:sz w:val="36"/>
          <w:szCs w:val="36"/>
          <w:u w:val="single"/>
          <w:rtl/>
        </w:rPr>
        <w:t>–</w:t>
      </w:r>
      <w:r w:rsidR="00E054FD">
        <w:rPr>
          <w:rFonts w:hint="cs"/>
          <w:b/>
          <w:bCs/>
          <w:sz w:val="36"/>
          <w:szCs w:val="36"/>
          <w:u w:val="single"/>
          <w:rtl/>
        </w:rPr>
        <w:t xml:space="preserve"> </w:t>
      </w:r>
      <w:r>
        <w:rPr>
          <w:rFonts w:hint="cs"/>
          <w:b/>
          <w:bCs/>
          <w:sz w:val="36"/>
          <w:szCs w:val="36"/>
          <w:u w:val="single"/>
          <w:rtl/>
        </w:rPr>
        <w:t>ביס חינוך מיוחד</w:t>
      </w:r>
    </w:p>
    <w:p w:rsidR="00673FFC" w:rsidRDefault="00673FFC" w:rsidP="00673FFC">
      <w:pPr>
        <w:jc w:val="center"/>
        <w:rPr>
          <w:b/>
          <w:bCs/>
          <w:sz w:val="36"/>
          <w:szCs w:val="36"/>
          <w:u w:val="single"/>
          <w:rtl/>
        </w:rPr>
      </w:pPr>
      <w:r>
        <w:rPr>
          <w:rFonts w:hint="cs"/>
          <w:b/>
          <w:bCs/>
          <w:sz w:val="36"/>
          <w:szCs w:val="36"/>
          <w:u w:val="single"/>
          <w:rtl/>
        </w:rPr>
        <w:t xml:space="preserve">מפרט טכני מיוחד </w:t>
      </w:r>
      <w:r>
        <w:rPr>
          <w:b/>
          <w:bCs/>
          <w:sz w:val="36"/>
          <w:szCs w:val="36"/>
          <w:u w:val="single"/>
          <w:rtl/>
        </w:rPr>
        <w:t>–</w:t>
      </w:r>
      <w:r>
        <w:rPr>
          <w:rFonts w:hint="cs"/>
          <w:b/>
          <w:bCs/>
          <w:sz w:val="36"/>
          <w:szCs w:val="36"/>
          <w:u w:val="single"/>
          <w:rtl/>
        </w:rPr>
        <w:t xml:space="preserve"> חשמל</w:t>
      </w:r>
    </w:p>
    <w:p w:rsidR="00673FFC" w:rsidRDefault="00673FFC" w:rsidP="00673FFC">
      <w:pPr>
        <w:rPr>
          <w:b/>
          <w:bCs/>
          <w:sz w:val="36"/>
          <w:szCs w:val="36"/>
          <w:u w:val="single"/>
          <w:rtl/>
        </w:rPr>
      </w:pPr>
    </w:p>
    <w:p w:rsidR="00673FFC" w:rsidRDefault="00673FFC" w:rsidP="00673FFC">
      <w:pPr>
        <w:rPr>
          <w:sz w:val="36"/>
          <w:szCs w:val="36"/>
          <w:rtl/>
        </w:rPr>
      </w:pPr>
      <w:r>
        <w:rPr>
          <w:rFonts w:hint="cs"/>
          <w:sz w:val="36"/>
          <w:szCs w:val="36"/>
          <w:rtl/>
        </w:rPr>
        <w:t>08.00 כללי:</w:t>
      </w:r>
    </w:p>
    <w:p w:rsidR="00673FFC" w:rsidRDefault="00673FFC" w:rsidP="00673FFC">
      <w:pPr>
        <w:rPr>
          <w:sz w:val="36"/>
          <w:szCs w:val="36"/>
          <w:rtl/>
        </w:rPr>
      </w:pPr>
    </w:p>
    <w:p w:rsidR="00673FFC" w:rsidRPr="00673FFC" w:rsidRDefault="00673FFC" w:rsidP="00673FFC">
      <w:pPr>
        <w:rPr>
          <w:sz w:val="26"/>
          <w:szCs w:val="26"/>
          <w:rtl/>
        </w:rPr>
      </w:pPr>
      <w:r w:rsidRPr="00673FFC">
        <w:rPr>
          <w:sz w:val="26"/>
          <w:szCs w:val="26"/>
          <w:rtl/>
        </w:rPr>
        <w:t xml:space="preserve">עבודות </w:t>
      </w:r>
      <w:bookmarkStart w:id="0" w:name="OLE_LINK4"/>
      <w:bookmarkStart w:id="1" w:name="OLE_LINK5"/>
      <w:bookmarkStart w:id="2" w:name="OLE_LINK6"/>
      <w:bookmarkStart w:id="3" w:name="OLE_LINK7"/>
      <w:r w:rsidRPr="00673FFC">
        <w:rPr>
          <w:sz w:val="26"/>
          <w:szCs w:val="26"/>
          <w:rtl/>
        </w:rPr>
        <w:t>החשמל יבוצעו בהתאם לחוק  ותקנות החשמל, למפרט הכללי למתקני</w:t>
      </w:r>
    </w:p>
    <w:p w:rsidR="00673FFC" w:rsidRPr="00673FFC" w:rsidRDefault="00673FFC" w:rsidP="00673FFC">
      <w:pPr>
        <w:rPr>
          <w:sz w:val="26"/>
          <w:szCs w:val="26"/>
          <w:rtl/>
        </w:rPr>
      </w:pPr>
      <w:r w:rsidRPr="00673FFC">
        <w:rPr>
          <w:sz w:val="26"/>
          <w:szCs w:val="26"/>
          <w:rtl/>
        </w:rPr>
        <w:t xml:space="preserve">חשמל ואופני מדידה </w:t>
      </w:r>
      <w:bookmarkEnd w:id="0"/>
      <w:bookmarkEnd w:id="1"/>
      <w:bookmarkEnd w:id="2"/>
      <w:bookmarkEnd w:id="3"/>
      <w:r w:rsidRPr="00673FFC">
        <w:rPr>
          <w:sz w:val="26"/>
          <w:szCs w:val="26"/>
          <w:rtl/>
        </w:rPr>
        <w:t>בהוצאת משרד הב</w:t>
      </w:r>
      <w:r w:rsidRPr="00673FFC">
        <w:rPr>
          <w:rFonts w:hint="cs"/>
          <w:sz w:val="26"/>
          <w:szCs w:val="26"/>
          <w:rtl/>
        </w:rPr>
        <w:t>י</w:t>
      </w:r>
      <w:r w:rsidRPr="00673FFC">
        <w:rPr>
          <w:sz w:val="26"/>
          <w:szCs w:val="26"/>
          <w:rtl/>
        </w:rPr>
        <w:t>טחון ,</w:t>
      </w:r>
      <w:r w:rsidRPr="00673FFC">
        <w:rPr>
          <w:rFonts w:hint="cs"/>
          <w:sz w:val="26"/>
          <w:szCs w:val="26"/>
          <w:rtl/>
        </w:rPr>
        <w:t>2015</w:t>
      </w:r>
      <w:r w:rsidRPr="00673FFC">
        <w:rPr>
          <w:sz w:val="26"/>
          <w:szCs w:val="26"/>
          <w:rtl/>
        </w:rPr>
        <w:t xml:space="preserve"> (08), מפרט בזק ומפרט טל"כ . </w:t>
      </w:r>
    </w:p>
    <w:p w:rsidR="00673FFC" w:rsidRPr="00673FFC" w:rsidRDefault="00673FFC" w:rsidP="00673FFC">
      <w:pPr>
        <w:rPr>
          <w:sz w:val="26"/>
          <w:szCs w:val="26"/>
          <w:rtl/>
        </w:rPr>
      </w:pPr>
      <w:r w:rsidRPr="00673FFC">
        <w:rPr>
          <w:sz w:val="26"/>
          <w:szCs w:val="26"/>
          <w:rtl/>
        </w:rPr>
        <w:t xml:space="preserve">מפרט שלהלן הוא השלמה ו/או שנויים לנאמר במפרט הכללי . </w:t>
      </w:r>
    </w:p>
    <w:p w:rsidR="00673FFC" w:rsidRPr="00673FFC" w:rsidRDefault="00673FFC" w:rsidP="00673FFC">
      <w:pPr>
        <w:rPr>
          <w:sz w:val="26"/>
          <w:szCs w:val="26"/>
          <w:rtl/>
        </w:rPr>
      </w:pPr>
      <w:r w:rsidRPr="00673FFC">
        <w:rPr>
          <w:rFonts w:hint="cs"/>
          <w:sz w:val="26"/>
          <w:szCs w:val="26"/>
          <w:rtl/>
        </w:rPr>
        <w:t>העבודה תבוצע ע"י קבלן חשמל בעל רשיון ממשלתי מתאים ובעל נסיון מוכח בביצוע עבודות בסדר גודל זה. וכן בעל רישום ברשם הקבלנים בסיווג א-5 בענף 160.</w:t>
      </w:r>
    </w:p>
    <w:p w:rsidR="00673FFC" w:rsidRPr="00673FFC" w:rsidRDefault="00673FFC" w:rsidP="00673FFC">
      <w:pPr>
        <w:rPr>
          <w:sz w:val="26"/>
          <w:szCs w:val="26"/>
          <w:rtl/>
        </w:rPr>
      </w:pPr>
      <w:r w:rsidRPr="00673FFC">
        <w:rPr>
          <w:rFonts w:hint="cs"/>
          <w:sz w:val="26"/>
          <w:szCs w:val="26"/>
          <w:rtl/>
        </w:rPr>
        <w:t>עבודות מנ"מ, תשתיות תקשורת, גילוי וכיבוי אש יבוצעו ע"י קבלנים שיאושרו על ידי המזמין, מנהל הפרויקט והמתכנן לפני ביצוע העבודה.</w:t>
      </w:r>
    </w:p>
    <w:p w:rsidR="00673FFC" w:rsidRDefault="00673FFC" w:rsidP="00673FFC">
      <w:pPr>
        <w:rPr>
          <w:sz w:val="36"/>
          <w:szCs w:val="36"/>
          <w:rtl/>
        </w:rPr>
      </w:pPr>
    </w:p>
    <w:p w:rsidR="00673FFC" w:rsidRDefault="00673FFC" w:rsidP="00673FFC">
      <w:pPr>
        <w:rPr>
          <w:sz w:val="32"/>
          <w:szCs w:val="32"/>
          <w:u w:val="single"/>
          <w:rtl/>
        </w:rPr>
      </w:pPr>
      <w:r w:rsidRPr="00673FFC">
        <w:rPr>
          <w:rFonts w:hint="cs"/>
          <w:sz w:val="32"/>
          <w:szCs w:val="32"/>
          <w:u w:val="single"/>
          <w:rtl/>
        </w:rPr>
        <w:t>תאור העבודה:</w:t>
      </w:r>
    </w:p>
    <w:p w:rsidR="00FA3FEA" w:rsidRDefault="00867C91" w:rsidP="005423F3">
      <w:pPr>
        <w:rPr>
          <w:rFonts w:hint="cs"/>
          <w:sz w:val="26"/>
          <w:szCs w:val="26"/>
          <w:rtl/>
        </w:rPr>
      </w:pPr>
      <w:r>
        <w:rPr>
          <w:rFonts w:hint="cs"/>
          <w:sz w:val="26"/>
          <w:szCs w:val="26"/>
          <w:rtl/>
        </w:rPr>
        <w:t>העבודה כוללת תוספת קומה למבנה קיים, ותוספת אולם רב תכליתי בחצר קיימת של המבנה.</w:t>
      </w:r>
    </w:p>
    <w:p w:rsidR="00867C91" w:rsidRDefault="00867C91" w:rsidP="005423F3">
      <w:pPr>
        <w:rPr>
          <w:sz w:val="26"/>
          <w:szCs w:val="26"/>
          <w:rtl/>
        </w:rPr>
      </w:pPr>
      <w:r>
        <w:rPr>
          <w:rFonts w:hint="cs"/>
          <w:sz w:val="26"/>
          <w:szCs w:val="26"/>
          <w:rtl/>
        </w:rPr>
        <w:t>כמו כן, העבודה כוללת עבודות התאמה של מערכות גילוי האש, הכריזה ותאורת החירום במבנה הקיים לתקנים עדכניים בהתאם לדרישות הבטיחות.</w:t>
      </w:r>
    </w:p>
    <w:p w:rsidR="00E054FD" w:rsidRPr="00673FFC" w:rsidRDefault="00E054FD" w:rsidP="00BE3EA1">
      <w:pPr>
        <w:rPr>
          <w:sz w:val="32"/>
          <w:szCs w:val="32"/>
          <w:u w:val="single"/>
          <w:rtl/>
        </w:rPr>
      </w:pPr>
    </w:p>
    <w:p w:rsidR="007317E5" w:rsidRPr="007317E5" w:rsidRDefault="007317E5" w:rsidP="007317E5">
      <w:pPr>
        <w:pStyle w:val="ab"/>
        <w:numPr>
          <w:ilvl w:val="0"/>
          <w:numId w:val="17"/>
        </w:numPr>
        <w:rPr>
          <w:sz w:val="28"/>
          <w:szCs w:val="28"/>
          <w:rtl/>
        </w:rPr>
      </w:pPr>
      <w:bookmarkStart w:id="4" w:name="OLE_LINK11"/>
      <w:bookmarkStart w:id="5" w:name="OLE_LINK12"/>
      <w:bookmarkStart w:id="6" w:name="OLE_LINK13"/>
      <w:r w:rsidRPr="007317E5">
        <w:rPr>
          <w:rFonts w:hint="cs"/>
          <w:sz w:val="28"/>
          <w:szCs w:val="28"/>
          <w:rtl/>
        </w:rPr>
        <w:t xml:space="preserve">חברת חשמל: </w:t>
      </w:r>
    </w:p>
    <w:p w:rsidR="00E054FD" w:rsidRDefault="00867C91" w:rsidP="00E054FD">
      <w:pPr>
        <w:ind w:left="360"/>
        <w:rPr>
          <w:sz w:val="26"/>
          <w:szCs w:val="26"/>
          <w:rtl/>
        </w:rPr>
      </w:pPr>
      <w:r>
        <w:rPr>
          <w:rFonts w:hint="cs"/>
          <w:sz w:val="26"/>
          <w:szCs w:val="26"/>
          <w:rtl/>
        </w:rPr>
        <w:t xml:space="preserve">למבנה חיבור חשמל קיים, חיבור התוספות יעשה מלוח חשמל ראשי קיים במבנה, וכן מלוחות המשנה בהתאם למתואר בתכניות. </w:t>
      </w:r>
    </w:p>
    <w:p w:rsidR="00E054FD" w:rsidRDefault="00E054FD" w:rsidP="00E054FD">
      <w:pPr>
        <w:ind w:left="360"/>
        <w:rPr>
          <w:sz w:val="26"/>
          <w:szCs w:val="26"/>
          <w:rtl/>
        </w:rPr>
      </w:pPr>
    </w:p>
    <w:p w:rsidR="00490B5A" w:rsidRDefault="007317E5" w:rsidP="00867C91">
      <w:pPr>
        <w:ind w:left="360"/>
        <w:rPr>
          <w:sz w:val="26"/>
          <w:szCs w:val="26"/>
          <w:rtl/>
        </w:rPr>
      </w:pPr>
      <w:r>
        <w:rPr>
          <w:rFonts w:hint="cs"/>
          <w:sz w:val="28"/>
          <w:szCs w:val="28"/>
          <w:rtl/>
        </w:rPr>
        <w:t>בזק והוט</w:t>
      </w:r>
      <w:r w:rsidRPr="007317E5">
        <w:rPr>
          <w:rFonts w:hint="cs"/>
          <w:sz w:val="28"/>
          <w:szCs w:val="28"/>
          <w:rtl/>
        </w:rPr>
        <w:t xml:space="preserve">: </w:t>
      </w:r>
    </w:p>
    <w:p w:rsidR="00867C91" w:rsidRDefault="00867C91" w:rsidP="00867C91">
      <w:pPr>
        <w:ind w:left="360"/>
        <w:rPr>
          <w:sz w:val="26"/>
          <w:szCs w:val="26"/>
          <w:rtl/>
        </w:rPr>
      </w:pPr>
      <w:r>
        <w:rPr>
          <w:rFonts w:hint="cs"/>
          <w:sz w:val="26"/>
          <w:szCs w:val="26"/>
          <w:rtl/>
        </w:rPr>
        <w:t>המבנה מחובר למערכת התקשורת, חיבור התוספות יעשה מלוח חשמל ראשי קיים במבנה וכן מלוחות המשנה בהתאם למתואר בתכניות.</w:t>
      </w:r>
    </w:p>
    <w:p w:rsidR="00E054FD" w:rsidRDefault="00E054FD" w:rsidP="00E054FD">
      <w:pPr>
        <w:ind w:left="360"/>
        <w:rPr>
          <w:sz w:val="26"/>
          <w:szCs w:val="26"/>
          <w:rtl/>
        </w:rPr>
      </w:pPr>
    </w:p>
    <w:p w:rsidR="00CF02AC" w:rsidRDefault="00CF02AC" w:rsidP="00CF02AC">
      <w:pPr>
        <w:rPr>
          <w:sz w:val="26"/>
          <w:szCs w:val="26"/>
          <w:rtl/>
        </w:rPr>
      </w:pPr>
    </w:p>
    <w:p w:rsidR="00CF02AC" w:rsidRDefault="00CF02AC" w:rsidP="00CF02AC">
      <w:pPr>
        <w:rPr>
          <w:sz w:val="26"/>
          <w:szCs w:val="26"/>
          <w:rtl/>
        </w:rPr>
      </w:pPr>
      <w:r>
        <w:rPr>
          <w:rFonts w:hint="cs"/>
          <w:sz w:val="26"/>
          <w:szCs w:val="26"/>
          <w:rtl/>
        </w:rPr>
        <w:t xml:space="preserve">08.040 הארקות והגנות שונות. </w:t>
      </w:r>
    </w:p>
    <w:p w:rsidR="00DD330D" w:rsidRDefault="00867C91" w:rsidP="00867C91">
      <w:pPr>
        <w:rPr>
          <w:sz w:val="26"/>
          <w:szCs w:val="26"/>
          <w:rtl/>
        </w:rPr>
      </w:pPr>
      <w:r>
        <w:rPr>
          <w:rFonts w:hint="cs"/>
          <w:sz w:val="26"/>
          <w:szCs w:val="26"/>
          <w:rtl/>
        </w:rPr>
        <w:t xml:space="preserve">תבוצע השלמת הארקת יסוד </w:t>
      </w:r>
      <w:proofErr w:type="spellStart"/>
      <w:r>
        <w:rPr>
          <w:rFonts w:hint="cs"/>
          <w:sz w:val="26"/>
          <w:szCs w:val="26"/>
          <w:rtl/>
        </w:rPr>
        <w:t>לאיזור</w:t>
      </w:r>
      <w:proofErr w:type="spellEnd"/>
      <w:r>
        <w:rPr>
          <w:rFonts w:hint="cs"/>
          <w:sz w:val="26"/>
          <w:szCs w:val="26"/>
          <w:rtl/>
        </w:rPr>
        <w:t xml:space="preserve"> האולם הרב תכליתי חיבורה אל מערכת הארקת היסודות במבנה הקיים. </w:t>
      </w:r>
    </w:p>
    <w:p w:rsidR="00DD330D" w:rsidRDefault="00DD330D" w:rsidP="00DB2052">
      <w:pPr>
        <w:rPr>
          <w:sz w:val="26"/>
          <w:szCs w:val="26"/>
          <w:rtl/>
        </w:rPr>
      </w:pPr>
    </w:p>
    <w:p w:rsidR="00CF02AC" w:rsidRDefault="00CF02AC" w:rsidP="00DB2052">
      <w:pPr>
        <w:rPr>
          <w:sz w:val="26"/>
          <w:szCs w:val="26"/>
          <w:rtl/>
        </w:rPr>
      </w:pPr>
      <w:r>
        <w:rPr>
          <w:rFonts w:hint="cs"/>
          <w:sz w:val="26"/>
          <w:szCs w:val="26"/>
          <w:rtl/>
        </w:rPr>
        <w:t>08.061 לוחות חשמל ואביזרים</w:t>
      </w:r>
    </w:p>
    <w:p w:rsidR="00304BE2" w:rsidRDefault="00CF02AC" w:rsidP="00FF2A28">
      <w:pPr>
        <w:rPr>
          <w:sz w:val="26"/>
          <w:szCs w:val="26"/>
          <w:rtl/>
        </w:rPr>
      </w:pPr>
      <w:r>
        <w:rPr>
          <w:rFonts w:hint="cs"/>
          <w:sz w:val="26"/>
          <w:szCs w:val="26"/>
          <w:rtl/>
        </w:rPr>
        <w:t>כל לוחות החשמל במבנה יהיו לוחות סיסטם עם תו תקן ומיוצרים ע"י יצרן לוחות מורשה בעל תו תקן המתאים לסוג הלוח.</w:t>
      </w:r>
    </w:p>
    <w:p w:rsidR="00FF2A28" w:rsidRDefault="00FF2A28" w:rsidP="00867C91">
      <w:pPr>
        <w:rPr>
          <w:sz w:val="26"/>
          <w:szCs w:val="26"/>
          <w:rtl/>
        </w:rPr>
      </w:pPr>
      <w:r>
        <w:rPr>
          <w:rFonts w:hint="cs"/>
          <w:sz w:val="26"/>
          <w:szCs w:val="26"/>
          <w:rtl/>
        </w:rPr>
        <w:t>כל מבני הלוחות יהיו מבנים בגובה 2.1 עומדים על הרצפה. (לא יאושר מבנה צמוד על הקיר). כל לוח יסופק קומפלט כולל כל האביזרים המופיעים בתכנית, המחיר יכלול הובלה, אספקה, התקנה, חיווט, שילוט, חיבור במקום ואחריות.</w:t>
      </w:r>
    </w:p>
    <w:p w:rsidR="00944C7D" w:rsidRDefault="00944C7D" w:rsidP="00DB2052">
      <w:pPr>
        <w:rPr>
          <w:sz w:val="26"/>
          <w:szCs w:val="26"/>
          <w:rtl/>
        </w:rPr>
      </w:pPr>
    </w:p>
    <w:p w:rsidR="00E514D6" w:rsidRDefault="00E514D6" w:rsidP="00DB2052">
      <w:pPr>
        <w:rPr>
          <w:sz w:val="26"/>
          <w:szCs w:val="26"/>
          <w:rtl/>
        </w:rPr>
      </w:pPr>
      <w:r>
        <w:rPr>
          <w:rFonts w:hint="cs"/>
          <w:sz w:val="26"/>
          <w:szCs w:val="26"/>
          <w:rtl/>
        </w:rPr>
        <w:t>08.083 גופי תאורת חירום+תאורת לדים</w:t>
      </w:r>
    </w:p>
    <w:p w:rsidR="00E514D6" w:rsidRDefault="00E514D6" w:rsidP="00DB2052">
      <w:pPr>
        <w:rPr>
          <w:sz w:val="26"/>
          <w:szCs w:val="26"/>
          <w:rtl/>
        </w:rPr>
      </w:pPr>
      <w:r>
        <w:rPr>
          <w:rFonts w:hint="cs"/>
          <w:sz w:val="26"/>
          <w:szCs w:val="26"/>
          <w:rtl/>
        </w:rPr>
        <w:t xml:space="preserve">גופי התאורה יהיו מהתוצרת הרשומה בתכנית, כל גוף ישא בשלמותו תו תקן ישראלי או אירופאי </w:t>
      </w:r>
    </w:p>
    <w:p w:rsidR="00E514D6" w:rsidRDefault="00E514D6" w:rsidP="00DB2052">
      <w:pPr>
        <w:rPr>
          <w:sz w:val="26"/>
          <w:szCs w:val="26"/>
          <w:rtl/>
        </w:rPr>
      </w:pPr>
      <w:r>
        <w:rPr>
          <w:rFonts w:hint="cs"/>
          <w:sz w:val="26"/>
          <w:szCs w:val="26"/>
          <w:rtl/>
        </w:rPr>
        <w:t>הקבלן יציג גופי התאורה לאישור המהנדס טרם התקנתם.</w:t>
      </w:r>
    </w:p>
    <w:p w:rsidR="00E514D6" w:rsidRDefault="00E514D6" w:rsidP="00DB2052">
      <w:pPr>
        <w:rPr>
          <w:sz w:val="26"/>
          <w:szCs w:val="26"/>
          <w:rtl/>
        </w:rPr>
      </w:pPr>
      <w:r>
        <w:rPr>
          <w:rFonts w:hint="cs"/>
          <w:sz w:val="26"/>
          <w:szCs w:val="26"/>
          <w:rtl/>
        </w:rPr>
        <w:t>בכל מקום המצויינת תוצרת של גוף תאורה, הכוונה היא לתוצרת זו או שוות ערך מאושרת על ידי המהנדס. כל אביזר או חומר ישא תו תקן ישראלי.</w:t>
      </w:r>
    </w:p>
    <w:p w:rsidR="00E514D6" w:rsidRDefault="00E514D6" w:rsidP="00E514D6">
      <w:pPr>
        <w:rPr>
          <w:sz w:val="26"/>
          <w:szCs w:val="26"/>
          <w:rtl/>
        </w:rPr>
      </w:pPr>
    </w:p>
    <w:p w:rsidR="00E514D6" w:rsidRDefault="00E514D6" w:rsidP="00E514D6">
      <w:pPr>
        <w:rPr>
          <w:sz w:val="26"/>
          <w:szCs w:val="26"/>
          <w:rtl/>
        </w:rPr>
      </w:pPr>
      <w:r>
        <w:rPr>
          <w:rFonts w:hint="cs"/>
          <w:sz w:val="26"/>
          <w:szCs w:val="26"/>
          <w:rtl/>
        </w:rPr>
        <w:t>08.102 נקודות ואביזרים</w:t>
      </w:r>
    </w:p>
    <w:p w:rsidR="00E514D6" w:rsidRDefault="00E514D6" w:rsidP="00DB2052">
      <w:pPr>
        <w:rPr>
          <w:sz w:val="26"/>
          <w:szCs w:val="26"/>
          <w:rtl/>
        </w:rPr>
      </w:pPr>
      <w:r>
        <w:rPr>
          <w:rFonts w:hint="cs"/>
          <w:sz w:val="26"/>
          <w:szCs w:val="26"/>
          <w:rtl/>
        </w:rPr>
        <w:t xml:space="preserve">אביזרי החשמל והתקשורת (שקעים ומפסקים) יהיו מתוצרת "גוויס" , "בטיצינו" או "שניידר אלקטריק" הקבלן יציג דוגמאות אביזרים לאישור האדריכל והמתכנן טרם התקנתם ויקבל אישורם בכתב להתקנת האביזרים. </w:t>
      </w:r>
    </w:p>
    <w:p w:rsidR="00E514D6" w:rsidRDefault="00E514D6" w:rsidP="00DB2052">
      <w:pPr>
        <w:rPr>
          <w:sz w:val="26"/>
          <w:szCs w:val="26"/>
          <w:rtl/>
        </w:rPr>
      </w:pPr>
      <w:r>
        <w:rPr>
          <w:rFonts w:hint="cs"/>
          <w:sz w:val="26"/>
          <w:szCs w:val="26"/>
          <w:rtl/>
        </w:rPr>
        <w:t>במקומות מסויימם ידרש הקבלן להשתמש בקופסאות עומק להסתעפות, שימוש בקופסאות עומק הינו ללא תוספת תשלום עבור הקופסה.</w:t>
      </w:r>
    </w:p>
    <w:p w:rsidR="00E514D6" w:rsidRDefault="00E514D6" w:rsidP="00DB2052">
      <w:pPr>
        <w:rPr>
          <w:sz w:val="26"/>
          <w:szCs w:val="26"/>
          <w:rtl/>
        </w:rPr>
      </w:pPr>
    </w:p>
    <w:p w:rsidR="00E514D6" w:rsidRDefault="00E514D6" w:rsidP="00DB2052">
      <w:pPr>
        <w:rPr>
          <w:sz w:val="26"/>
          <w:szCs w:val="26"/>
          <w:rtl/>
        </w:rPr>
      </w:pPr>
    </w:p>
    <w:p w:rsidR="00CF02AC" w:rsidRDefault="00CF02AC" w:rsidP="00CF02AC">
      <w:pPr>
        <w:rPr>
          <w:sz w:val="26"/>
          <w:szCs w:val="26"/>
          <w:rtl/>
        </w:rPr>
      </w:pPr>
      <w:r>
        <w:rPr>
          <w:rFonts w:hint="cs"/>
          <w:sz w:val="26"/>
          <w:szCs w:val="26"/>
          <w:rtl/>
        </w:rPr>
        <w:t>08.107 בדיקת בודק מוסמך</w:t>
      </w:r>
    </w:p>
    <w:p w:rsidR="00CF02AC" w:rsidRDefault="00CF02AC" w:rsidP="00867C91">
      <w:pPr>
        <w:rPr>
          <w:sz w:val="26"/>
          <w:szCs w:val="26"/>
          <w:rtl/>
        </w:rPr>
      </w:pPr>
      <w:r>
        <w:rPr>
          <w:rFonts w:hint="cs"/>
          <w:sz w:val="26"/>
          <w:szCs w:val="26"/>
          <w:rtl/>
        </w:rPr>
        <w:t>המתקן יבדק בשלמותו בסיום העבודות ע"י בודק חשמל מהנדס ויקבל אישורו לחיבור המתקן לרשת חברת החשמל בכפוף לבדיקת חברת החשמל.</w:t>
      </w:r>
      <w:r w:rsidR="008368B8">
        <w:rPr>
          <w:rFonts w:hint="cs"/>
          <w:sz w:val="26"/>
          <w:szCs w:val="26"/>
          <w:rtl/>
        </w:rPr>
        <w:t xml:space="preserve"> תבוצע בדיקת בודק מוסמך לכל </w:t>
      </w:r>
      <w:r w:rsidR="00867C91">
        <w:rPr>
          <w:rFonts w:hint="cs"/>
          <w:sz w:val="26"/>
          <w:szCs w:val="26"/>
          <w:rtl/>
        </w:rPr>
        <w:t>המבנה בשלמותו, במידת הצורך יבוצעו תיקוניי ליקויים במבנה הקיים בהתאם לדרישות הבדיקה והממצאים</w:t>
      </w:r>
      <w:r w:rsidR="008368B8">
        <w:rPr>
          <w:rFonts w:hint="cs"/>
          <w:sz w:val="26"/>
          <w:szCs w:val="26"/>
          <w:rtl/>
        </w:rPr>
        <w:t>.</w:t>
      </w:r>
    </w:p>
    <w:p w:rsidR="00CF02AC" w:rsidRDefault="00CF02AC" w:rsidP="00CF02AC">
      <w:pPr>
        <w:rPr>
          <w:sz w:val="26"/>
          <w:szCs w:val="26"/>
          <w:rtl/>
        </w:rPr>
      </w:pPr>
    </w:p>
    <w:p w:rsidR="00B36FFA" w:rsidRDefault="00B36FFA" w:rsidP="00CF02AC">
      <w:pPr>
        <w:rPr>
          <w:sz w:val="26"/>
          <w:szCs w:val="26"/>
          <w:rtl/>
        </w:rPr>
      </w:pPr>
      <w:r>
        <w:rPr>
          <w:rFonts w:hint="cs"/>
          <w:sz w:val="26"/>
          <w:szCs w:val="26"/>
          <w:rtl/>
        </w:rPr>
        <w:t>34.012 רכזת אש ממוענת</w:t>
      </w:r>
      <w:r w:rsidR="00FF2A28">
        <w:rPr>
          <w:sz w:val="26"/>
          <w:szCs w:val="26"/>
          <w:rtl/>
        </w:rPr>
        <w:br/>
      </w:r>
    </w:p>
    <w:p w:rsidR="007B748E" w:rsidRDefault="00FF2A28" w:rsidP="00CF02AC">
      <w:pPr>
        <w:rPr>
          <w:sz w:val="26"/>
          <w:szCs w:val="26"/>
          <w:rtl/>
        </w:rPr>
      </w:pPr>
      <w:r>
        <w:rPr>
          <w:rFonts w:hint="cs"/>
          <w:sz w:val="26"/>
          <w:szCs w:val="26"/>
          <w:rtl/>
        </w:rPr>
        <w:t>בפנל פי</w:t>
      </w:r>
      <w:r w:rsidR="00867C91">
        <w:rPr>
          <w:rFonts w:hint="cs"/>
          <w:sz w:val="26"/>
          <w:szCs w:val="26"/>
          <w:rtl/>
        </w:rPr>
        <w:t>קוד כבאים ראשי בקומת הקרקע תוחלף</w:t>
      </w:r>
      <w:r>
        <w:rPr>
          <w:rFonts w:hint="cs"/>
          <w:sz w:val="26"/>
          <w:szCs w:val="26"/>
          <w:rtl/>
        </w:rPr>
        <w:t xml:space="preserve"> רכזת אש </w:t>
      </w:r>
      <w:r w:rsidR="00867C91">
        <w:rPr>
          <w:rFonts w:hint="cs"/>
          <w:sz w:val="26"/>
          <w:szCs w:val="26"/>
          <w:rtl/>
        </w:rPr>
        <w:t>הקיימת ברכזת גילוי אש משולבת כריזה.</w:t>
      </w:r>
    </w:p>
    <w:p w:rsidR="00867C91" w:rsidRDefault="00FF2A28" w:rsidP="00867C91">
      <w:pPr>
        <w:rPr>
          <w:sz w:val="26"/>
          <w:szCs w:val="26"/>
          <w:rtl/>
        </w:rPr>
      </w:pPr>
      <w:r>
        <w:rPr>
          <w:rFonts w:hint="cs"/>
          <w:sz w:val="26"/>
          <w:szCs w:val="26"/>
          <w:rtl/>
        </w:rPr>
        <w:t xml:space="preserve">רכזת האש תהיה מערכת פתוחה כדוגמת </w:t>
      </w:r>
      <w:r>
        <w:rPr>
          <w:rFonts w:hint="cs"/>
          <w:sz w:val="26"/>
          <w:szCs w:val="26"/>
        </w:rPr>
        <w:t>ADR</w:t>
      </w:r>
      <w:r>
        <w:rPr>
          <w:sz w:val="26"/>
          <w:szCs w:val="26"/>
        </w:rPr>
        <w:t xml:space="preserve">7000 </w:t>
      </w:r>
      <w:r>
        <w:rPr>
          <w:rFonts w:hint="cs"/>
          <w:sz w:val="26"/>
          <w:szCs w:val="26"/>
          <w:rtl/>
        </w:rPr>
        <w:t xml:space="preserve"> של חברת </w:t>
      </w:r>
      <w:proofErr w:type="spellStart"/>
      <w:r>
        <w:rPr>
          <w:rFonts w:hint="cs"/>
          <w:sz w:val="26"/>
          <w:szCs w:val="26"/>
          <w:rtl/>
        </w:rPr>
        <w:t>טלפייר</w:t>
      </w:r>
      <w:proofErr w:type="spellEnd"/>
      <w:r>
        <w:rPr>
          <w:rFonts w:hint="cs"/>
          <w:sz w:val="26"/>
          <w:szCs w:val="26"/>
          <w:rtl/>
        </w:rPr>
        <w:t xml:space="preserve">. מערכת גילוי האש תתאים לדרישות התקנים האירופאים, </w:t>
      </w:r>
      <w:proofErr w:type="spellStart"/>
      <w:r>
        <w:rPr>
          <w:rFonts w:hint="cs"/>
          <w:sz w:val="26"/>
          <w:szCs w:val="26"/>
          <w:rtl/>
        </w:rPr>
        <w:t>האמריקאיים</w:t>
      </w:r>
      <w:proofErr w:type="spellEnd"/>
      <w:r>
        <w:rPr>
          <w:rFonts w:hint="cs"/>
          <w:sz w:val="26"/>
          <w:szCs w:val="26"/>
          <w:rtl/>
        </w:rPr>
        <w:t xml:space="preserve"> וכן לתקן ישראלי 1220 על כל חלקיו.</w:t>
      </w:r>
      <w:r w:rsidR="00867C91">
        <w:rPr>
          <w:rFonts w:hint="cs"/>
          <w:sz w:val="26"/>
          <w:szCs w:val="26"/>
          <w:rtl/>
        </w:rPr>
        <w:t xml:space="preserve"> כולל החלפת כל החיווט הקיים בחיווט בכבל גילוי חסין אש תקני בהתאם להוראות התקן הישראלי.</w:t>
      </w:r>
    </w:p>
    <w:p w:rsidR="00FF2A28" w:rsidRDefault="00867C91" w:rsidP="00867C91">
      <w:pPr>
        <w:rPr>
          <w:sz w:val="26"/>
          <w:szCs w:val="26"/>
          <w:rtl/>
        </w:rPr>
      </w:pPr>
      <w:r>
        <w:rPr>
          <w:rFonts w:hint="cs"/>
          <w:sz w:val="26"/>
          <w:szCs w:val="26"/>
          <w:rtl/>
        </w:rPr>
        <w:t>בהתאם לתכניות והוראות יועץ הבטיחות.</w:t>
      </w:r>
      <w:r w:rsidR="00FF2A28">
        <w:rPr>
          <w:rFonts w:hint="cs"/>
          <w:sz w:val="26"/>
          <w:szCs w:val="26"/>
          <w:rtl/>
        </w:rPr>
        <w:t xml:space="preserve"> </w:t>
      </w:r>
    </w:p>
    <w:p w:rsidR="00FF2A28" w:rsidRDefault="00FF2A28" w:rsidP="00CF02AC">
      <w:pPr>
        <w:rPr>
          <w:sz w:val="26"/>
          <w:szCs w:val="26"/>
          <w:rtl/>
        </w:rPr>
      </w:pPr>
      <w:r>
        <w:rPr>
          <w:rFonts w:hint="cs"/>
          <w:sz w:val="26"/>
          <w:szCs w:val="26"/>
          <w:rtl/>
        </w:rPr>
        <w:t>המערכת תיבדק ע"י מעבדה מוסמכת ותקבל אישור הפעלה של המעבדה, בנוסף תבוצע בדיקת אינטגרציה עם מערכות הגילוי והכיבוי השונות ע"י מעבדה מוסמכת ויתקבל אישור אינטגרציה למערכות הגילוי והכיבוי.</w:t>
      </w:r>
    </w:p>
    <w:p w:rsidR="00FF2A28" w:rsidRPr="00FF2A28" w:rsidRDefault="00FF2A28" w:rsidP="00CF02AC">
      <w:pPr>
        <w:rPr>
          <w:sz w:val="26"/>
          <w:szCs w:val="26"/>
          <w:rtl/>
        </w:rPr>
      </w:pPr>
      <w:r>
        <w:rPr>
          <w:rFonts w:hint="cs"/>
          <w:sz w:val="26"/>
          <w:szCs w:val="26"/>
          <w:rtl/>
        </w:rPr>
        <w:t>הבדיקות הנדרשות כלולות במחירי היחידות.</w:t>
      </w:r>
    </w:p>
    <w:p w:rsidR="00DD330D" w:rsidRDefault="00867C91" w:rsidP="00CF02AC">
      <w:pPr>
        <w:rPr>
          <w:sz w:val="26"/>
          <w:szCs w:val="26"/>
          <w:rtl/>
        </w:rPr>
      </w:pPr>
      <w:r>
        <w:rPr>
          <w:rFonts w:hint="cs"/>
          <w:sz w:val="26"/>
          <w:szCs w:val="26"/>
          <w:rtl/>
        </w:rPr>
        <w:t xml:space="preserve">העבודה כוללת פרוק המערכת הישנה </w:t>
      </w:r>
      <w:r>
        <w:rPr>
          <w:sz w:val="26"/>
          <w:szCs w:val="26"/>
          <w:rtl/>
        </w:rPr>
        <w:t>–</w:t>
      </w:r>
      <w:r>
        <w:rPr>
          <w:rFonts w:hint="cs"/>
          <w:sz w:val="26"/>
          <w:szCs w:val="26"/>
          <w:rtl/>
        </w:rPr>
        <w:t xml:space="preserve"> כולל פירוק גלאים, רמקולים, חיווט קיים </w:t>
      </w:r>
      <w:proofErr w:type="spellStart"/>
      <w:r>
        <w:rPr>
          <w:rFonts w:hint="cs"/>
          <w:sz w:val="26"/>
          <w:szCs w:val="26"/>
          <w:rtl/>
        </w:rPr>
        <w:t>וכו</w:t>
      </w:r>
      <w:proofErr w:type="spellEnd"/>
      <w:r>
        <w:rPr>
          <w:rFonts w:hint="cs"/>
          <w:sz w:val="26"/>
          <w:szCs w:val="26"/>
          <w:rtl/>
        </w:rPr>
        <w:t>'.</w:t>
      </w:r>
    </w:p>
    <w:p w:rsidR="00867C91" w:rsidRDefault="00867C91" w:rsidP="00CF02AC">
      <w:pPr>
        <w:rPr>
          <w:sz w:val="26"/>
          <w:szCs w:val="26"/>
          <w:rtl/>
        </w:rPr>
      </w:pPr>
    </w:p>
    <w:p w:rsidR="00B36FFA" w:rsidRDefault="00B36FFA" w:rsidP="00CF02AC">
      <w:pPr>
        <w:rPr>
          <w:sz w:val="26"/>
          <w:szCs w:val="26"/>
          <w:rtl/>
        </w:rPr>
      </w:pPr>
      <w:r>
        <w:rPr>
          <w:rFonts w:hint="cs"/>
          <w:sz w:val="26"/>
          <w:szCs w:val="26"/>
          <w:rtl/>
        </w:rPr>
        <w:t>34.013 חייגן אוטומטי</w:t>
      </w:r>
    </w:p>
    <w:p w:rsidR="00B36FFA" w:rsidRDefault="00B36FFA" w:rsidP="00867C91">
      <w:pPr>
        <w:rPr>
          <w:sz w:val="26"/>
          <w:szCs w:val="26"/>
          <w:rtl/>
        </w:rPr>
      </w:pPr>
      <w:r>
        <w:rPr>
          <w:rFonts w:hint="cs"/>
          <w:sz w:val="26"/>
          <w:szCs w:val="26"/>
          <w:rtl/>
        </w:rPr>
        <w:t xml:space="preserve">במבנה יותקן </w:t>
      </w:r>
      <w:proofErr w:type="spellStart"/>
      <w:r>
        <w:rPr>
          <w:rFonts w:hint="cs"/>
          <w:sz w:val="26"/>
          <w:szCs w:val="26"/>
          <w:rtl/>
        </w:rPr>
        <w:t>חיגן</w:t>
      </w:r>
      <w:proofErr w:type="spellEnd"/>
      <w:r>
        <w:rPr>
          <w:rFonts w:hint="cs"/>
          <w:sz w:val="26"/>
          <w:szCs w:val="26"/>
          <w:rtl/>
        </w:rPr>
        <w:t xml:space="preserve"> אוטומטי </w:t>
      </w:r>
      <w:r w:rsidR="00FF2A28">
        <w:rPr>
          <w:rFonts w:hint="cs"/>
          <w:sz w:val="26"/>
          <w:szCs w:val="26"/>
          <w:rtl/>
        </w:rPr>
        <w:t xml:space="preserve">תוצרת </w:t>
      </w:r>
      <w:proofErr w:type="spellStart"/>
      <w:r w:rsidR="00FF2A28">
        <w:rPr>
          <w:rFonts w:hint="cs"/>
          <w:sz w:val="26"/>
          <w:szCs w:val="26"/>
          <w:rtl/>
        </w:rPr>
        <w:t>טלפייר</w:t>
      </w:r>
      <w:proofErr w:type="spellEnd"/>
      <w:r w:rsidR="00FF2A28">
        <w:rPr>
          <w:rFonts w:hint="cs"/>
          <w:sz w:val="26"/>
          <w:szCs w:val="26"/>
          <w:rtl/>
        </w:rPr>
        <w:t xml:space="preserve">, </w:t>
      </w:r>
      <w:r>
        <w:rPr>
          <w:rFonts w:hint="cs"/>
          <w:sz w:val="26"/>
          <w:szCs w:val="26"/>
          <w:rtl/>
        </w:rPr>
        <w:t xml:space="preserve">לשליחת הודעות התראה למכבי האש וכן לאחראי המבנה בהתאם להוראות המזמין, לרבות הודעה מוקלטת עם מטען ומצבר גיבוי. </w:t>
      </w:r>
      <w:r w:rsidR="00FF2A28">
        <w:rPr>
          <w:rFonts w:hint="cs"/>
          <w:sz w:val="26"/>
          <w:szCs w:val="26"/>
          <w:rtl/>
        </w:rPr>
        <w:t>המ</w:t>
      </w:r>
      <w:r w:rsidR="00867C91">
        <w:rPr>
          <w:rFonts w:hint="cs"/>
          <w:sz w:val="26"/>
          <w:szCs w:val="26"/>
          <w:rtl/>
        </w:rPr>
        <w:t>ז</w:t>
      </w:r>
      <w:r w:rsidR="00FF2A28">
        <w:rPr>
          <w:rFonts w:hint="cs"/>
          <w:sz w:val="26"/>
          <w:szCs w:val="26"/>
          <w:rtl/>
        </w:rPr>
        <w:t>מין אחראי להזמנת קו טלפון לחיבור לחייגן.</w:t>
      </w:r>
    </w:p>
    <w:p w:rsidR="00B36FFA" w:rsidRDefault="00B36FFA" w:rsidP="00CF02AC">
      <w:pPr>
        <w:rPr>
          <w:sz w:val="26"/>
          <w:szCs w:val="26"/>
          <w:rtl/>
        </w:rPr>
      </w:pPr>
    </w:p>
    <w:p w:rsidR="00B36FFA" w:rsidRDefault="00B36FFA" w:rsidP="00CF02AC">
      <w:pPr>
        <w:rPr>
          <w:sz w:val="26"/>
          <w:szCs w:val="26"/>
          <w:rtl/>
        </w:rPr>
      </w:pPr>
      <w:r>
        <w:rPr>
          <w:rFonts w:hint="cs"/>
          <w:sz w:val="26"/>
          <w:szCs w:val="26"/>
          <w:rtl/>
        </w:rPr>
        <w:t>34.020 מערכות כיבוי אש</w:t>
      </w:r>
    </w:p>
    <w:p w:rsidR="00B36FFA" w:rsidRDefault="00B36FFA" w:rsidP="00CF02AC">
      <w:pPr>
        <w:rPr>
          <w:sz w:val="26"/>
          <w:szCs w:val="26"/>
          <w:rtl/>
        </w:rPr>
      </w:pPr>
      <w:r>
        <w:rPr>
          <w:rFonts w:hint="cs"/>
          <w:sz w:val="26"/>
          <w:szCs w:val="26"/>
          <w:rtl/>
        </w:rPr>
        <w:t>בלוחות עם מפסק ראשי של עד 3*63 אמפר יותקן גילוי בלוח עם חיווט לסליל הפסקה בלוח הראשי לניתוק אוטומטי במקרה חירום.</w:t>
      </w:r>
    </w:p>
    <w:p w:rsidR="00B36FFA" w:rsidRDefault="00B36FFA" w:rsidP="00B36FFA">
      <w:pPr>
        <w:rPr>
          <w:sz w:val="26"/>
          <w:szCs w:val="26"/>
          <w:rtl/>
        </w:rPr>
      </w:pPr>
      <w:r>
        <w:rPr>
          <w:rFonts w:hint="cs"/>
          <w:sz w:val="26"/>
          <w:szCs w:val="26"/>
          <w:rtl/>
        </w:rPr>
        <w:t>בלוחות מעל 3*63 אמפר תותקן בנוסף למערכת הגילוי גם מערכת כיבוי מקומית לכל לוח העומדת בתקני כיבוי האש ובדרישות הבטיחות. גודל מיכל הגז יותאם לנפח ארון החשמל.</w:t>
      </w:r>
    </w:p>
    <w:p w:rsidR="004A083B" w:rsidRDefault="004A083B" w:rsidP="00B36FFA">
      <w:pPr>
        <w:rPr>
          <w:sz w:val="26"/>
          <w:szCs w:val="26"/>
          <w:rtl/>
        </w:rPr>
      </w:pPr>
    </w:p>
    <w:p w:rsidR="004A083B" w:rsidRDefault="004A083B" w:rsidP="00B36FFA">
      <w:pPr>
        <w:rPr>
          <w:sz w:val="26"/>
          <w:szCs w:val="26"/>
          <w:rtl/>
        </w:rPr>
      </w:pPr>
      <w:r>
        <w:rPr>
          <w:rFonts w:hint="cs"/>
          <w:sz w:val="26"/>
          <w:szCs w:val="26"/>
          <w:rtl/>
        </w:rPr>
        <w:t xml:space="preserve">34.022 מערכת כריזת חירום </w:t>
      </w:r>
    </w:p>
    <w:p w:rsidR="004A083B" w:rsidRDefault="004A083B" w:rsidP="00FF2A28">
      <w:pPr>
        <w:rPr>
          <w:sz w:val="26"/>
          <w:szCs w:val="26"/>
          <w:rtl/>
        </w:rPr>
      </w:pPr>
      <w:r>
        <w:rPr>
          <w:rFonts w:hint="cs"/>
          <w:sz w:val="26"/>
          <w:szCs w:val="26"/>
          <w:rtl/>
        </w:rPr>
        <w:t xml:space="preserve">במבנה תותקן מערכת כריזת חירום </w:t>
      </w:r>
      <w:r w:rsidR="00FF2A28">
        <w:rPr>
          <w:rFonts w:hint="cs"/>
          <w:sz w:val="26"/>
          <w:szCs w:val="26"/>
          <w:rtl/>
        </w:rPr>
        <w:t>משולבת עם רכזת גילוי האש בהתאם לדרישות התקן 1220 על חלקיו. מיקרופונים לכריזה מרוחקת יותקנו בהתאם</w:t>
      </w:r>
      <w:r>
        <w:rPr>
          <w:rFonts w:hint="cs"/>
          <w:sz w:val="26"/>
          <w:szCs w:val="26"/>
          <w:rtl/>
        </w:rPr>
        <w:t xml:space="preserve"> </w:t>
      </w:r>
      <w:r w:rsidR="00FF2A28">
        <w:rPr>
          <w:rFonts w:hint="cs"/>
          <w:sz w:val="26"/>
          <w:szCs w:val="26"/>
          <w:rtl/>
        </w:rPr>
        <w:t>ל</w:t>
      </w:r>
      <w:r>
        <w:rPr>
          <w:rFonts w:hint="cs"/>
          <w:sz w:val="26"/>
          <w:szCs w:val="26"/>
          <w:rtl/>
        </w:rPr>
        <w:t>מסומן בתכנית ובהתאם לדרישות הבטיחות.</w:t>
      </w:r>
    </w:p>
    <w:p w:rsidR="004A083B" w:rsidRDefault="004A083B" w:rsidP="00B36FFA">
      <w:pPr>
        <w:rPr>
          <w:sz w:val="26"/>
          <w:szCs w:val="26"/>
          <w:rtl/>
        </w:rPr>
      </w:pPr>
      <w:r>
        <w:rPr>
          <w:rFonts w:hint="cs"/>
          <w:sz w:val="26"/>
          <w:szCs w:val="26"/>
          <w:rtl/>
        </w:rPr>
        <w:t>המערכת תכלול מגבר כריזה, יחידת שליטה לכריזה לאיזורים שונים, רמקולים פנימיים וחיצוניים מיקום בהתאם לתכנית, יחידות מ</w:t>
      </w:r>
      <w:r w:rsidR="00304BE2">
        <w:rPr>
          <w:rFonts w:hint="cs"/>
          <w:sz w:val="26"/>
          <w:szCs w:val="26"/>
          <w:rtl/>
        </w:rPr>
        <w:t>יקרופון לכריזה בהתאם לתכנית</w:t>
      </w:r>
    </w:p>
    <w:p w:rsidR="004A083B" w:rsidRDefault="004A083B" w:rsidP="00B36FFA">
      <w:pPr>
        <w:rPr>
          <w:sz w:val="26"/>
          <w:szCs w:val="26"/>
          <w:rtl/>
        </w:rPr>
      </w:pPr>
      <w:r>
        <w:rPr>
          <w:rFonts w:hint="cs"/>
          <w:sz w:val="26"/>
          <w:szCs w:val="26"/>
          <w:rtl/>
        </w:rPr>
        <w:t>העבודה כוללת חיווט כל הרמקולים אל מערכת הכריזה דרך ריכוזי רמקולים בריכוזי תקשורת קומתיים.</w:t>
      </w:r>
    </w:p>
    <w:p w:rsidR="00867C91" w:rsidRDefault="00867C91" w:rsidP="00B36FFA">
      <w:pPr>
        <w:rPr>
          <w:sz w:val="26"/>
          <w:szCs w:val="26"/>
          <w:rtl/>
        </w:rPr>
      </w:pPr>
    </w:p>
    <w:p w:rsidR="00867C91" w:rsidRDefault="00867C91" w:rsidP="00B36FFA">
      <w:pPr>
        <w:rPr>
          <w:sz w:val="26"/>
          <w:szCs w:val="26"/>
          <w:rtl/>
        </w:rPr>
      </w:pPr>
    </w:p>
    <w:p w:rsidR="000B657B" w:rsidRDefault="000B657B" w:rsidP="00867C91">
      <w:pPr>
        <w:rPr>
          <w:sz w:val="26"/>
          <w:szCs w:val="26"/>
          <w:rtl/>
        </w:rPr>
      </w:pPr>
    </w:p>
    <w:p w:rsidR="000B657B" w:rsidRDefault="000B657B" w:rsidP="00B36FFA">
      <w:pPr>
        <w:rPr>
          <w:sz w:val="26"/>
          <w:szCs w:val="26"/>
          <w:rtl/>
        </w:rPr>
      </w:pPr>
    </w:p>
    <w:p w:rsidR="008368B8" w:rsidRDefault="00867C91" w:rsidP="00867C91">
      <w:pPr>
        <w:rPr>
          <w:rFonts w:hint="cs"/>
          <w:sz w:val="26"/>
          <w:szCs w:val="26"/>
          <w:rtl/>
        </w:rPr>
      </w:pPr>
      <w:r>
        <w:rPr>
          <w:rFonts w:hint="cs"/>
          <w:sz w:val="26"/>
          <w:szCs w:val="26"/>
          <w:rtl/>
        </w:rPr>
        <w:t xml:space="preserve">35. מערכת תקשורת דו סטרית </w:t>
      </w:r>
      <w:proofErr w:type="spellStart"/>
      <w:r>
        <w:rPr>
          <w:rFonts w:hint="cs"/>
          <w:sz w:val="26"/>
          <w:szCs w:val="26"/>
          <w:rtl/>
        </w:rPr>
        <w:t>לאיזורי</w:t>
      </w:r>
      <w:proofErr w:type="spellEnd"/>
      <w:r>
        <w:rPr>
          <w:rFonts w:hint="cs"/>
          <w:sz w:val="26"/>
          <w:szCs w:val="26"/>
          <w:rtl/>
        </w:rPr>
        <w:t xml:space="preserve"> מחסה </w:t>
      </w:r>
      <w:r>
        <w:rPr>
          <w:sz w:val="26"/>
          <w:szCs w:val="26"/>
          <w:rtl/>
        </w:rPr>
        <w:t>–</w:t>
      </w:r>
      <w:r>
        <w:rPr>
          <w:rFonts w:hint="cs"/>
          <w:sz w:val="26"/>
          <w:szCs w:val="26"/>
          <w:rtl/>
        </w:rPr>
        <w:t xml:space="preserve"> במבנה תותקן מערכת תקשורת דו סטרית תקנית, בין פנל כבאים ראשי </w:t>
      </w:r>
      <w:proofErr w:type="spellStart"/>
      <w:r>
        <w:rPr>
          <w:rFonts w:hint="cs"/>
          <w:sz w:val="26"/>
          <w:szCs w:val="26"/>
          <w:rtl/>
        </w:rPr>
        <w:t>לאיזורי</w:t>
      </w:r>
      <w:proofErr w:type="spellEnd"/>
      <w:r>
        <w:rPr>
          <w:rFonts w:hint="cs"/>
          <w:sz w:val="26"/>
          <w:szCs w:val="26"/>
          <w:rtl/>
        </w:rPr>
        <w:t xml:space="preserve"> המחסה במבנה בהתאם לתכניות ולדרישות הבטיחות.</w:t>
      </w:r>
    </w:p>
    <w:p w:rsidR="00867C91" w:rsidRDefault="00867C91" w:rsidP="00867C91">
      <w:pPr>
        <w:rPr>
          <w:sz w:val="26"/>
          <w:szCs w:val="26"/>
          <w:rtl/>
        </w:rPr>
      </w:pPr>
    </w:p>
    <w:p w:rsidR="00867C91" w:rsidRDefault="00867C91" w:rsidP="00867C91">
      <w:pPr>
        <w:rPr>
          <w:sz w:val="26"/>
          <w:szCs w:val="26"/>
          <w:rtl/>
        </w:rPr>
      </w:pPr>
      <w:r>
        <w:rPr>
          <w:rFonts w:hint="cs"/>
          <w:sz w:val="26"/>
          <w:szCs w:val="26"/>
          <w:rtl/>
        </w:rPr>
        <w:t xml:space="preserve">36. העתקת מזגנים קיימים לקומת הגג החדשה </w:t>
      </w:r>
      <w:r>
        <w:rPr>
          <w:sz w:val="26"/>
          <w:szCs w:val="26"/>
          <w:rtl/>
        </w:rPr>
        <w:t>–</w:t>
      </w:r>
      <w:r>
        <w:rPr>
          <w:rFonts w:hint="cs"/>
          <w:sz w:val="26"/>
          <w:szCs w:val="26"/>
          <w:rtl/>
        </w:rPr>
        <w:t xml:space="preserve"> על גג המבנה הקיים קיימים מזגנים שהעתקתם לגג תבוצע בהתאם להוראות יועץ המיזוג, קבלן החשמל ילווה ויפקח על העתקת המזגנים ע"י קבלן המיזוג ותקינות חיבורי החשמל בהעתקה זו.</w:t>
      </w:r>
    </w:p>
    <w:p w:rsidR="008368B8" w:rsidRDefault="008368B8" w:rsidP="008368B8">
      <w:pPr>
        <w:rPr>
          <w:sz w:val="26"/>
          <w:szCs w:val="26"/>
          <w:rtl/>
        </w:rPr>
      </w:pPr>
    </w:p>
    <w:p w:rsidR="008368B8" w:rsidRDefault="008368B8"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867C91" w:rsidRDefault="00867C91" w:rsidP="008368B8">
      <w:pPr>
        <w:rPr>
          <w:sz w:val="26"/>
          <w:szCs w:val="26"/>
          <w:rtl/>
        </w:rPr>
      </w:pPr>
    </w:p>
    <w:p w:rsidR="00DD330D" w:rsidRDefault="00DD330D" w:rsidP="008368B8">
      <w:pPr>
        <w:rPr>
          <w:sz w:val="26"/>
          <w:szCs w:val="26"/>
          <w:rtl/>
        </w:rPr>
      </w:pPr>
    </w:p>
    <w:p w:rsidR="00DD330D" w:rsidRDefault="00DD330D" w:rsidP="008368B8">
      <w:pPr>
        <w:rPr>
          <w:sz w:val="26"/>
          <w:szCs w:val="26"/>
          <w:rtl/>
        </w:rPr>
      </w:pPr>
    </w:p>
    <w:p w:rsidR="008368B8" w:rsidRDefault="008368B8" w:rsidP="008368B8">
      <w:pPr>
        <w:rPr>
          <w:sz w:val="26"/>
          <w:szCs w:val="26"/>
          <w:rtl/>
        </w:rPr>
      </w:pPr>
    </w:p>
    <w:p w:rsidR="001F1001" w:rsidRDefault="001F1001" w:rsidP="001F1001">
      <w:pPr>
        <w:tabs>
          <w:tab w:val="left" w:pos="368"/>
        </w:tabs>
        <w:rPr>
          <w:rtl/>
        </w:rPr>
      </w:pPr>
      <w:r>
        <w:rPr>
          <w:rtl/>
        </w:rPr>
        <w:t xml:space="preserve">דף עם פרטי החשמלאי והצהרתו (מצו"ב) ימולא ויחתם ע"י  החשמלאי המבצע </w:t>
      </w:r>
    </w:p>
    <w:p w:rsidR="001F1001" w:rsidRDefault="001F1001" w:rsidP="001F1001">
      <w:pPr>
        <w:tabs>
          <w:tab w:val="left" w:pos="368"/>
        </w:tabs>
        <w:rPr>
          <w:rtl/>
        </w:rPr>
      </w:pPr>
      <w:bookmarkStart w:id="7" w:name="_GoBack"/>
      <w:bookmarkEnd w:id="7"/>
      <w:r>
        <w:rPr>
          <w:rtl/>
        </w:rPr>
        <w:t xml:space="preserve">וימסר למתכנן ו/או </w:t>
      </w:r>
      <w:r>
        <w:rPr>
          <w:rFonts w:hint="cs"/>
          <w:rtl/>
        </w:rPr>
        <w:t xml:space="preserve"> למזמין</w:t>
      </w:r>
    </w:p>
    <w:p w:rsidR="001F1001" w:rsidRDefault="001F1001" w:rsidP="001F1001">
      <w:pPr>
        <w:tabs>
          <w:tab w:val="left" w:pos="5612"/>
        </w:tabs>
        <w:rPr>
          <w:rtl/>
        </w:rPr>
      </w:pPr>
      <w:r>
        <w:rPr>
          <w:rFonts w:hint="cs"/>
          <w:rtl/>
        </w:rPr>
        <w:t>תאריך</w:t>
      </w:r>
      <w:r>
        <w:rPr>
          <w:rtl/>
        </w:rPr>
        <w:t xml:space="preserve">       :........................</w:t>
      </w:r>
    </w:p>
    <w:p w:rsidR="001F1001" w:rsidRDefault="001F1001" w:rsidP="001F1001">
      <w:pPr>
        <w:rPr>
          <w:rtl/>
        </w:rPr>
      </w:pPr>
    </w:p>
    <w:p w:rsidR="001F1001" w:rsidRDefault="001F1001" w:rsidP="001F1001">
      <w:pPr>
        <w:rPr>
          <w:rtl/>
        </w:rPr>
      </w:pPr>
    </w:p>
    <w:p w:rsidR="001F1001" w:rsidRDefault="001F1001" w:rsidP="001F1001">
      <w:pPr>
        <w:rPr>
          <w:b/>
          <w:bCs/>
          <w:szCs w:val="32"/>
          <w:u w:val="single"/>
          <w:rtl/>
        </w:rPr>
      </w:pPr>
      <w:r>
        <w:rPr>
          <w:b/>
          <w:bCs/>
          <w:szCs w:val="32"/>
          <w:u w:val="single"/>
          <w:rtl/>
        </w:rPr>
        <w:t xml:space="preserve">פ ר ט י   ה ח ש מ ל אי : </w:t>
      </w:r>
    </w:p>
    <w:p w:rsidR="001F1001" w:rsidRDefault="001F1001" w:rsidP="001F1001">
      <w:pPr>
        <w:rPr>
          <w:b/>
          <w:bCs/>
          <w:szCs w:val="32"/>
          <w:u w:val="single"/>
          <w:rtl/>
        </w:rPr>
      </w:pPr>
    </w:p>
    <w:p w:rsidR="001F1001" w:rsidRDefault="001F1001" w:rsidP="001F1001">
      <w:pPr>
        <w:rPr>
          <w:szCs w:val="24"/>
          <w:rtl/>
        </w:rPr>
      </w:pPr>
      <w:r>
        <w:rPr>
          <w:szCs w:val="24"/>
          <w:rtl/>
        </w:rPr>
        <w:t>שם החשמלאי   :........................................................</w:t>
      </w:r>
    </w:p>
    <w:p w:rsidR="001F1001" w:rsidRDefault="001F1001" w:rsidP="001F1001">
      <w:pPr>
        <w:rPr>
          <w:szCs w:val="24"/>
          <w:rtl/>
        </w:rPr>
      </w:pPr>
      <w:r>
        <w:rPr>
          <w:szCs w:val="24"/>
          <w:rtl/>
        </w:rPr>
        <w:t>מס' תעודת זהות:.......................................................</w:t>
      </w:r>
    </w:p>
    <w:p w:rsidR="001F1001" w:rsidRDefault="001F1001" w:rsidP="001F1001">
      <w:pPr>
        <w:rPr>
          <w:szCs w:val="24"/>
          <w:rtl/>
        </w:rPr>
      </w:pPr>
      <w:r>
        <w:rPr>
          <w:szCs w:val="24"/>
          <w:rtl/>
        </w:rPr>
        <w:t>כתובת החשמלאי:......................................................</w:t>
      </w:r>
    </w:p>
    <w:p w:rsidR="001F1001" w:rsidRDefault="001F1001" w:rsidP="001F1001">
      <w:pPr>
        <w:rPr>
          <w:szCs w:val="24"/>
          <w:rtl/>
        </w:rPr>
      </w:pPr>
      <w:r>
        <w:rPr>
          <w:szCs w:val="24"/>
          <w:rtl/>
        </w:rPr>
        <w:t>מס' וסוג רשיון החשמלאי: ..........................................</w:t>
      </w:r>
    </w:p>
    <w:p w:rsidR="001F1001" w:rsidRDefault="001F1001" w:rsidP="001F1001">
      <w:pPr>
        <w:rPr>
          <w:szCs w:val="24"/>
          <w:rtl/>
        </w:rPr>
      </w:pPr>
      <w:r>
        <w:rPr>
          <w:szCs w:val="24"/>
          <w:rtl/>
        </w:rPr>
        <w:t>בתוקף עד : ...............................................................</w:t>
      </w:r>
    </w:p>
    <w:p w:rsidR="001F1001" w:rsidRDefault="001F1001" w:rsidP="001F1001">
      <w:pPr>
        <w:rPr>
          <w:szCs w:val="24"/>
          <w:rtl/>
        </w:rPr>
      </w:pPr>
    </w:p>
    <w:p w:rsidR="001F1001" w:rsidRDefault="001F1001" w:rsidP="001F1001">
      <w:pPr>
        <w:rPr>
          <w:b/>
          <w:bCs/>
          <w:szCs w:val="36"/>
          <w:u w:val="single"/>
          <w:rtl/>
        </w:rPr>
      </w:pPr>
      <w:r>
        <w:rPr>
          <w:b/>
          <w:bCs/>
          <w:szCs w:val="36"/>
          <w:u w:val="single"/>
          <w:rtl/>
        </w:rPr>
        <w:t>פ ר ט י   ה ע ב ו ד ה :</w:t>
      </w:r>
    </w:p>
    <w:p w:rsidR="001F1001" w:rsidRDefault="001F1001" w:rsidP="001F1001">
      <w:pPr>
        <w:rPr>
          <w:szCs w:val="24"/>
          <w:rtl/>
        </w:rPr>
      </w:pPr>
    </w:p>
    <w:p w:rsidR="001F1001" w:rsidRDefault="001F1001" w:rsidP="001F1001">
      <w:pPr>
        <w:rPr>
          <w:szCs w:val="24"/>
          <w:rtl/>
        </w:rPr>
      </w:pPr>
      <w:r>
        <w:rPr>
          <w:szCs w:val="24"/>
          <w:rtl/>
        </w:rPr>
        <w:t>סוג העבודה ...............................................................</w:t>
      </w:r>
    </w:p>
    <w:p w:rsidR="001F1001" w:rsidRDefault="001F1001" w:rsidP="001F1001">
      <w:pPr>
        <w:rPr>
          <w:szCs w:val="24"/>
          <w:rtl/>
        </w:rPr>
      </w:pPr>
      <w:r>
        <w:rPr>
          <w:szCs w:val="24"/>
          <w:rtl/>
        </w:rPr>
        <w:t>הפרויקט     ................................................................</w:t>
      </w:r>
    </w:p>
    <w:p w:rsidR="001F1001" w:rsidRDefault="001F1001" w:rsidP="001F1001">
      <w:pPr>
        <w:rPr>
          <w:szCs w:val="24"/>
          <w:rtl/>
        </w:rPr>
      </w:pPr>
      <w:r>
        <w:rPr>
          <w:szCs w:val="24"/>
          <w:rtl/>
        </w:rPr>
        <w:t>בעל הפרויקט/ הקבלן :................................................</w:t>
      </w:r>
    </w:p>
    <w:p w:rsidR="001F1001" w:rsidRDefault="001F1001" w:rsidP="001F1001">
      <w:pPr>
        <w:rPr>
          <w:szCs w:val="24"/>
          <w:rtl/>
        </w:rPr>
      </w:pPr>
      <w:r>
        <w:rPr>
          <w:szCs w:val="24"/>
          <w:rtl/>
        </w:rPr>
        <w:t>המתכנן : משה קווטינסקי, מהנדס יוע</w:t>
      </w:r>
      <w:r>
        <w:rPr>
          <w:rFonts w:hint="cs"/>
          <w:szCs w:val="24"/>
          <w:rtl/>
        </w:rPr>
        <w:t>ץ</w:t>
      </w:r>
    </w:p>
    <w:p w:rsidR="001F1001" w:rsidRDefault="001F1001" w:rsidP="001F1001">
      <w:pPr>
        <w:rPr>
          <w:szCs w:val="24"/>
          <w:rtl/>
        </w:rPr>
      </w:pPr>
    </w:p>
    <w:p w:rsidR="001F1001" w:rsidRDefault="001F1001" w:rsidP="001F1001">
      <w:pPr>
        <w:rPr>
          <w:szCs w:val="24"/>
          <w:rtl/>
        </w:rPr>
      </w:pPr>
    </w:p>
    <w:p w:rsidR="001F1001" w:rsidRDefault="001F1001" w:rsidP="001F1001">
      <w:pPr>
        <w:jc w:val="center"/>
        <w:rPr>
          <w:b/>
          <w:bCs/>
          <w:szCs w:val="36"/>
          <w:u w:val="single"/>
          <w:rtl/>
        </w:rPr>
      </w:pPr>
      <w:r>
        <w:rPr>
          <w:b/>
          <w:bCs/>
          <w:szCs w:val="36"/>
          <w:u w:val="single"/>
          <w:rtl/>
        </w:rPr>
        <w:t xml:space="preserve">ה צ ה ר ת    ה ח ש מ ל </w:t>
      </w:r>
      <w:r>
        <w:rPr>
          <w:rFonts w:hint="cs"/>
          <w:b/>
          <w:bCs/>
          <w:szCs w:val="36"/>
          <w:u w:val="single"/>
          <w:rtl/>
        </w:rPr>
        <w:t>אי</w:t>
      </w:r>
    </w:p>
    <w:p w:rsidR="001F1001" w:rsidRDefault="001F1001" w:rsidP="001F1001">
      <w:pPr>
        <w:jc w:val="center"/>
        <w:rPr>
          <w:b/>
          <w:bCs/>
          <w:szCs w:val="36"/>
          <w:u w:val="single"/>
          <w:rtl/>
        </w:rPr>
      </w:pPr>
    </w:p>
    <w:p w:rsidR="001F1001" w:rsidRPr="00831692" w:rsidRDefault="001F1001" w:rsidP="001F1001">
      <w:pPr>
        <w:jc w:val="center"/>
        <w:rPr>
          <w:b/>
          <w:bCs/>
          <w:szCs w:val="36"/>
          <w:u w:val="single"/>
          <w:rtl/>
        </w:rPr>
      </w:pPr>
    </w:p>
    <w:p w:rsidR="001F1001" w:rsidRDefault="001F1001" w:rsidP="001F1001">
      <w:pPr>
        <w:rPr>
          <w:szCs w:val="24"/>
          <w:rtl/>
        </w:rPr>
      </w:pPr>
      <w:r>
        <w:rPr>
          <w:szCs w:val="24"/>
          <w:rtl/>
        </w:rPr>
        <w:t xml:space="preserve">אני החת"מ קבלן חשמל ...............................................................  בצעתי את </w:t>
      </w:r>
    </w:p>
    <w:p w:rsidR="001F1001" w:rsidRDefault="001F1001" w:rsidP="001F1001">
      <w:pPr>
        <w:rPr>
          <w:szCs w:val="24"/>
          <w:rtl/>
        </w:rPr>
      </w:pPr>
      <w:r>
        <w:rPr>
          <w:szCs w:val="24"/>
          <w:rtl/>
        </w:rPr>
        <w:t>מתקן החשמל והתקשורת בפרויקט הנ"ל מאשר בזאת שמתקן החשמל בוצע בהתאם</w:t>
      </w:r>
    </w:p>
    <w:p w:rsidR="001F1001" w:rsidRDefault="001F1001" w:rsidP="001F1001">
      <w:pPr>
        <w:rPr>
          <w:szCs w:val="24"/>
          <w:rtl/>
        </w:rPr>
      </w:pPr>
      <w:r>
        <w:rPr>
          <w:szCs w:val="24"/>
          <w:rtl/>
        </w:rPr>
        <w:t xml:space="preserve">לתוכניות שתוכננו ע"י המתכנן, בהתאם לכללי המקצוע הטובים, לפי חוק החשמל </w:t>
      </w:r>
    </w:p>
    <w:p w:rsidR="001F1001" w:rsidRDefault="001F1001" w:rsidP="001F1001">
      <w:pPr>
        <w:rPr>
          <w:szCs w:val="24"/>
          <w:rtl/>
        </w:rPr>
      </w:pPr>
      <w:r>
        <w:rPr>
          <w:szCs w:val="24"/>
          <w:rtl/>
        </w:rPr>
        <w:t>תשי"ד - 1954  והתקנות על פיו , בהתאם לדרישות וכללי חברת החשמל ולפי כללי</w:t>
      </w:r>
    </w:p>
    <w:p w:rsidR="001F1001" w:rsidRDefault="001F1001" w:rsidP="001F1001">
      <w:pPr>
        <w:rPr>
          <w:szCs w:val="24"/>
          <w:rtl/>
        </w:rPr>
      </w:pPr>
      <w:r>
        <w:rPr>
          <w:szCs w:val="24"/>
          <w:rtl/>
        </w:rPr>
        <w:t xml:space="preserve">הבטיחות למתקני ומערכות חשמל . </w:t>
      </w:r>
    </w:p>
    <w:p w:rsidR="001F1001" w:rsidRDefault="001F1001" w:rsidP="001F1001">
      <w:pPr>
        <w:rPr>
          <w:szCs w:val="24"/>
          <w:rtl/>
        </w:rPr>
      </w:pPr>
    </w:p>
    <w:p w:rsidR="001F1001" w:rsidRDefault="001F1001" w:rsidP="001F1001">
      <w:pPr>
        <w:rPr>
          <w:szCs w:val="24"/>
          <w:rtl/>
        </w:rPr>
      </w:pPr>
      <w:r>
        <w:rPr>
          <w:szCs w:val="24"/>
          <w:rtl/>
        </w:rPr>
        <w:t>כל החומרים שהשתמשתי בהם בבנין (צינורות, חוטים, קופסאות, אביזרים, לוחות חשמל</w:t>
      </w:r>
    </w:p>
    <w:p w:rsidR="001F1001" w:rsidRDefault="001F1001" w:rsidP="001F1001">
      <w:pPr>
        <w:rPr>
          <w:szCs w:val="24"/>
          <w:rtl/>
        </w:rPr>
      </w:pPr>
      <w:r>
        <w:rPr>
          <w:szCs w:val="24"/>
          <w:rtl/>
        </w:rPr>
        <w:t>ואביזריהם, גופי תאורה וכו') נושאים תו תקן ומאושרים ע"י מכון התקנים הישראלי</w:t>
      </w:r>
    </w:p>
    <w:p w:rsidR="001F1001" w:rsidRDefault="001F1001" w:rsidP="001F1001">
      <w:pPr>
        <w:rPr>
          <w:szCs w:val="24"/>
          <w:rtl/>
        </w:rPr>
      </w:pPr>
      <w:r>
        <w:rPr>
          <w:szCs w:val="24"/>
          <w:rtl/>
        </w:rPr>
        <w:t xml:space="preserve">או לחילופין תקן בינלאומי . </w:t>
      </w:r>
    </w:p>
    <w:p w:rsidR="001F1001" w:rsidRDefault="001F1001" w:rsidP="001F1001">
      <w:pPr>
        <w:rPr>
          <w:szCs w:val="24"/>
          <w:rtl/>
        </w:rPr>
      </w:pPr>
    </w:p>
    <w:p w:rsidR="001F1001" w:rsidRDefault="001F1001" w:rsidP="001F1001">
      <w:pPr>
        <w:rPr>
          <w:szCs w:val="24"/>
          <w:rtl/>
        </w:rPr>
      </w:pPr>
      <w:r>
        <w:rPr>
          <w:szCs w:val="24"/>
          <w:rtl/>
        </w:rPr>
        <w:t>אני מצהיר בזאת שבדקתי, לפני המסירה, את כל לוחות החשמל בכל הפרויקט וחזקתי</w:t>
      </w:r>
    </w:p>
    <w:p w:rsidR="001F1001" w:rsidRDefault="001F1001" w:rsidP="001F1001">
      <w:pPr>
        <w:rPr>
          <w:szCs w:val="24"/>
          <w:rtl/>
        </w:rPr>
      </w:pPr>
      <w:r>
        <w:rPr>
          <w:szCs w:val="24"/>
          <w:rtl/>
        </w:rPr>
        <w:t>את כל הברגים של האביזרים והמהדקים שהותקנו בהם, לרבות ברגים של ציוד שמור</w:t>
      </w:r>
    </w:p>
    <w:p w:rsidR="001F1001" w:rsidRDefault="001F1001" w:rsidP="001F1001">
      <w:pPr>
        <w:rPr>
          <w:szCs w:val="24"/>
          <w:rtl/>
        </w:rPr>
      </w:pPr>
      <w:r>
        <w:rPr>
          <w:szCs w:val="24"/>
          <w:rtl/>
        </w:rPr>
        <w:t xml:space="preserve">ושלא מחוברים בהם מוליכים . </w:t>
      </w:r>
    </w:p>
    <w:p w:rsidR="001F1001" w:rsidRDefault="001F1001" w:rsidP="001F1001">
      <w:pPr>
        <w:rPr>
          <w:szCs w:val="24"/>
          <w:rtl/>
        </w:rPr>
      </w:pPr>
    </w:p>
    <w:p w:rsidR="001F1001" w:rsidRDefault="001F1001" w:rsidP="001F1001">
      <w:pPr>
        <w:rPr>
          <w:szCs w:val="24"/>
          <w:rtl/>
        </w:rPr>
      </w:pPr>
    </w:p>
    <w:p w:rsidR="001F1001" w:rsidRDefault="001F1001" w:rsidP="001F1001">
      <w:pPr>
        <w:rPr>
          <w:szCs w:val="24"/>
          <w:rtl/>
        </w:rPr>
      </w:pPr>
      <w:r>
        <w:rPr>
          <w:szCs w:val="24"/>
          <w:rtl/>
        </w:rPr>
        <w:t>ח ת י מ ת   ה ח ש מ ל א י  .....................................................................................</w:t>
      </w:r>
    </w:p>
    <w:p w:rsidR="001F1001" w:rsidRDefault="001F1001" w:rsidP="001F1001">
      <w:pPr>
        <w:rPr>
          <w:szCs w:val="24"/>
          <w:rtl/>
        </w:rPr>
      </w:pPr>
    </w:p>
    <w:p w:rsidR="001F1001" w:rsidRDefault="001F1001" w:rsidP="001F1001">
      <w:pPr>
        <w:rPr>
          <w:szCs w:val="24"/>
          <w:rtl/>
        </w:rPr>
      </w:pPr>
    </w:p>
    <w:p w:rsidR="001F1001" w:rsidRDefault="001F1001" w:rsidP="001F1001">
      <w:pPr>
        <w:rPr>
          <w:szCs w:val="24"/>
          <w:rtl/>
        </w:rPr>
      </w:pPr>
    </w:p>
    <w:p w:rsidR="001F1001" w:rsidRDefault="001F1001" w:rsidP="001F1001">
      <w:pPr>
        <w:rPr>
          <w:b/>
          <w:bCs/>
          <w:szCs w:val="32"/>
          <w:u w:val="single"/>
          <w:rtl/>
        </w:rPr>
      </w:pPr>
    </w:p>
    <w:p w:rsidR="001F1001" w:rsidRDefault="001F1001" w:rsidP="001F1001">
      <w:pPr>
        <w:rPr>
          <w:b/>
          <w:bCs/>
          <w:szCs w:val="32"/>
          <w:u w:val="single"/>
          <w:rtl/>
        </w:rPr>
      </w:pPr>
    </w:p>
    <w:bookmarkEnd w:id="4"/>
    <w:bookmarkEnd w:id="5"/>
    <w:bookmarkEnd w:id="6"/>
    <w:p w:rsidR="001F1001" w:rsidRDefault="001F1001" w:rsidP="001F1001">
      <w:pPr>
        <w:rPr>
          <w:b/>
          <w:bCs/>
          <w:szCs w:val="32"/>
          <w:u w:val="single"/>
          <w:rtl/>
        </w:rPr>
      </w:pPr>
    </w:p>
    <w:sectPr w:rsidR="001F1001" w:rsidSect="00B21FD8">
      <w:headerReference w:type="default" r:id="rId8"/>
      <w:type w:val="continuous"/>
      <w:pgSz w:w="11907" w:h="16839"/>
      <w:pgMar w:top="720" w:right="1077" w:bottom="261" w:left="1077" w:header="720" w:footer="720" w:gutter="0"/>
      <w:paperSrc w:first="15" w:other="15"/>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D1A" w:rsidRDefault="00514D1A" w:rsidP="00097DCC">
      <w:r>
        <w:separator/>
      </w:r>
    </w:p>
  </w:endnote>
  <w:endnote w:type="continuationSeparator" w:id="0">
    <w:p w:rsidR="00514D1A" w:rsidRDefault="00514D1A" w:rsidP="0009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Fixed">
    <w:panose1 w:val="020B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D1A" w:rsidRDefault="00514D1A" w:rsidP="00097DCC">
      <w:r>
        <w:separator/>
      </w:r>
    </w:p>
  </w:footnote>
  <w:footnote w:type="continuationSeparator" w:id="0">
    <w:p w:rsidR="00514D1A" w:rsidRDefault="00514D1A" w:rsidP="0009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DCC" w:rsidRPr="0011591F" w:rsidRDefault="003321A3" w:rsidP="00E054FD">
    <w:pPr>
      <w:jc w:val="center"/>
      <w:rPr>
        <w:rFonts w:cs="Miriam Fixed"/>
        <w:sz w:val="30"/>
        <w:szCs w:val="30"/>
      </w:rPr>
    </w:pPr>
    <w:r>
      <w:rPr>
        <w:noProof/>
      </w:rPr>
      <w:drawing>
        <wp:anchor distT="0" distB="0" distL="114300" distR="114300" simplePos="0" relativeHeight="251657728" behindDoc="0" locked="0" layoutInCell="1" allowOverlap="1">
          <wp:simplePos x="0" y="0"/>
          <wp:positionH relativeFrom="column">
            <wp:posOffset>4867275</wp:posOffset>
          </wp:positionH>
          <wp:positionV relativeFrom="paragraph">
            <wp:posOffset>-228600</wp:posOffset>
          </wp:positionV>
          <wp:extent cx="1190625" cy="1044575"/>
          <wp:effectExtent l="0" t="0" r="9525" b="3175"/>
          <wp:wrapSquare wrapText="bothSides"/>
          <wp:docPr id="1" name="Picture 1" descr="לוגו סו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סו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044575"/>
                  </a:xfrm>
                  <a:prstGeom prst="rect">
                    <a:avLst/>
                  </a:prstGeom>
                  <a:noFill/>
                </pic:spPr>
              </pic:pic>
            </a:graphicData>
          </a:graphic>
          <wp14:sizeRelH relativeFrom="page">
            <wp14:pctWidth>0</wp14:pctWidth>
          </wp14:sizeRelH>
          <wp14:sizeRelV relativeFrom="page">
            <wp14:pctHeight>0</wp14:pctHeight>
          </wp14:sizeRelV>
        </wp:anchor>
      </w:drawing>
    </w:r>
    <w:r w:rsidR="00E054FD">
      <w:rPr>
        <w:rFonts w:cs="Miriam Fixed" w:hint="cs"/>
        <w:sz w:val="30"/>
        <w:szCs w:val="30"/>
        <w:rtl/>
      </w:rPr>
      <w:t>דרך בית לחם 152</w:t>
    </w:r>
    <w:r w:rsidR="004C15B3">
      <w:rPr>
        <w:rFonts w:cs="Miriam Fixed" w:hint="cs"/>
        <w:sz w:val="30"/>
        <w:szCs w:val="30"/>
        <w:rtl/>
      </w:rPr>
      <w:t xml:space="preserve"> </w:t>
    </w:r>
    <w:r w:rsidR="00E054FD">
      <w:rPr>
        <w:rFonts w:cs="Miriam Fixed" w:hint="cs"/>
        <w:sz w:val="30"/>
        <w:szCs w:val="30"/>
        <w:rtl/>
      </w:rPr>
      <w:t xml:space="preserve"> ת.ד </w:t>
    </w:r>
    <w:r w:rsidR="004C15B3">
      <w:rPr>
        <w:rFonts w:cs="Miriam Fixed" w:hint="cs"/>
        <w:sz w:val="30"/>
        <w:szCs w:val="30"/>
        <w:rtl/>
      </w:rPr>
      <w:t>52283</w:t>
    </w:r>
    <w:r w:rsidR="00097DCC" w:rsidRPr="0011591F">
      <w:rPr>
        <w:rFonts w:cs="Miriam Fixed" w:hint="cs"/>
        <w:sz w:val="30"/>
        <w:szCs w:val="30"/>
        <w:rtl/>
      </w:rPr>
      <w:t>•</w:t>
    </w:r>
    <w:r w:rsidR="00097DCC">
      <w:rPr>
        <w:rFonts w:cs="Miriam Fixed" w:hint="cs"/>
        <w:sz w:val="30"/>
        <w:szCs w:val="30"/>
        <w:rtl/>
      </w:rPr>
      <w:t xml:space="preserve"> </w:t>
    </w:r>
    <w:r w:rsidR="00E054FD">
      <w:rPr>
        <w:rFonts w:cs="Miriam Fixed" w:hint="cs"/>
        <w:sz w:val="30"/>
        <w:szCs w:val="30"/>
        <w:rtl/>
      </w:rPr>
      <w:t xml:space="preserve">ירושלים </w:t>
    </w:r>
    <w:r w:rsidR="00097DCC" w:rsidRPr="0011591F">
      <w:rPr>
        <w:rFonts w:cs="Miriam Fixed" w:hint="cs"/>
        <w:sz w:val="30"/>
        <w:szCs w:val="30"/>
        <w:rtl/>
      </w:rPr>
      <w:t>•</w:t>
    </w:r>
  </w:p>
  <w:p w:rsidR="00097DCC" w:rsidRPr="0011591F" w:rsidRDefault="00097DCC" w:rsidP="004C15B3">
    <w:pPr>
      <w:ind w:right="-426"/>
      <w:jc w:val="center"/>
      <w:rPr>
        <w:rFonts w:cs="Miriam Fixed"/>
        <w:sz w:val="30"/>
        <w:szCs w:val="30"/>
      </w:rPr>
    </w:pPr>
    <w:r w:rsidRPr="0011591F">
      <w:rPr>
        <w:rFonts w:cs="Miriam Fixed" w:hint="cs"/>
        <w:sz w:val="30"/>
        <w:szCs w:val="30"/>
        <w:rtl/>
      </w:rPr>
      <w:t>טל' 02-6256238,02-6251206 פקס</w:t>
    </w:r>
    <w:r>
      <w:rPr>
        <w:rFonts w:cs="Miriam Fixed" w:hint="cs"/>
        <w:sz w:val="30"/>
        <w:szCs w:val="30"/>
        <w:rtl/>
      </w:rPr>
      <w:t>:</w:t>
    </w:r>
    <w:r w:rsidRPr="0011591F">
      <w:rPr>
        <w:rFonts w:cs="Miriam Fixed" w:hint="cs"/>
        <w:sz w:val="30"/>
        <w:szCs w:val="30"/>
        <w:rtl/>
      </w:rPr>
      <w:t xml:space="preserve"> </w:t>
    </w:r>
    <w:r w:rsidR="004C15B3">
      <w:rPr>
        <w:rFonts w:cs="Miriam Fixed" w:hint="cs"/>
        <w:sz w:val="30"/>
        <w:szCs w:val="30"/>
        <w:rtl/>
      </w:rPr>
      <w:t>0774448433</w:t>
    </w:r>
  </w:p>
  <w:p w:rsidR="00097DCC" w:rsidRPr="0011591F" w:rsidRDefault="0068686E" w:rsidP="0068686E">
    <w:pPr>
      <w:ind w:right="-426"/>
      <w:jc w:val="center"/>
      <w:rPr>
        <w:rFonts w:cs="Miriam Fixed"/>
        <w:sz w:val="30"/>
        <w:szCs w:val="30"/>
      </w:rPr>
    </w:pPr>
    <w:r>
      <w:rPr>
        <w:rFonts w:cs="Miriam Fixed" w:hint="cs"/>
        <w:sz w:val="30"/>
        <w:szCs w:val="30"/>
        <w:rtl/>
      </w:rPr>
      <w:t>מ</w:t>
    </w:r>
    <w:r w:rsidR="00097DCC" w:rsidRPr="0011591F">
      <w:rPr>
        <w:rFonts w:cs="Miriam Fixed" w:hint="cs"/>
        <w:sz w:val="30"/>
        <w:szCs w:val="30"/>
        <w:rtl/>
      </w:rPr>
      <w:t>שה: 050-5200424       לירון: 052-6444975</w:t>
    </w:r>
  </w:p>
  <w:p w:rsidR="00097DCC" w:rsidRDefault="00097DCC" w:rsidP="00097DCC">
    <w:pPr>
      <w:pStyle w:val="a7"/>
      <w:jc w:val="center"/>
      <w:rPr>
        <w:rtl/>
      </w:rPr>
    </w:pPr>
  </w:p>
  <w:p w:rsidR="00097DCC" w:rsidRDefault="00097DCC" w:rsidP="00097DC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C4F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E648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F2F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727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087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9803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025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D427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CE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F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E66D1"/>
    <w:multiLevelType w:val="hybridMultilevel"/>
    <w:tmpl w:val="4B14D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E6A7C"/>
    <w:multiLevelType w:val="hybridMultilevel"/>
    <w:tmpl w:val="E6DA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21F77"/>
    <w:multiLevelType w:val="hybridMultilevel"/>
    <w:tmpl w:val="94C4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F5643"/>
    <w:multiLevelType w:val="multilevel"/>
    <w:tmpl w:val="9D044FA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4655CA1"/>
    <w:multiLevelType w:val="hybridMultilevel"/>
    <w:tmpl w:val="0B5AFCD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6E0A4016"/>
    <w:multiLevelType w:val="hybridMultilevel"/>
    <w:tmpl w:val="B3600F1A"/>
    <w:lvl w:ilvl="0" w:tplc="31B2BF62">
      <w:start w:val="1"/>
      <w:numFmt w:val="bullet"/>
      <w:pStyle w:val="a"/>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04A104D"/>
    <w:multiLevelType w:val="hybridMultilevel"/>
    <w:tmpl w:val="56DE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 w:numId="16">
    <w:abstractNumId w:val="12"/>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B9"/>
    <w:rsid w:val="00095347"/>
    <w:rsid w:val="00097DCC"/>
    <w:rsid w:val="000B657B"/>
    <w:rsid w:val="00163AE6"/>
    <w:rsid w:val="001F1001"/>
    <w:rsid w:val="00217A53"/>
    <w:rsid w:val="002326AB"/>
    <w:rsid w:val="00304BE2"/>
    <w:rsid w:val="003321A3"/>
    <w:rsid w:val="0045524E"/>
    <w:rsid w:val="00490B5A"/>
    <w:rsid w:val="004A083B"/>
    <w:rsid w:val="004B087A"/>
    <w:rsid w:val="004C15B3"/>
    <w:rsid w:val="004D29B6"/>
    <w:rsid w:val="00514D1A"/>
    <w:rsid w:val="005423F3"/>
    <w:rsid w:val="0054384B"/>
    <w:rsid w:val="005F4109"/>
    <w:rsid w:val="00673FFC"/>
    <w:rsid w:val="0068686E"/>
    <w:rsid w:val="006B5666"/>
    <w:rsid w:val="00725D2B"/>
    <w:rsid w:val="007317E5"/>
    <w:rsid w:val="007B748E"/>
    <w:rsid w:val="008368B8"/>
    <w:rsid w:val="00867C91"/>
    <w:rsid w:val="008D43EA"/>
    <w:rsid w:val="00914A1C"/>
    <w:rsid w:val="00944C7D"/>
    <w:rsid w:val="00982E5E"/>
    <w:rsid w:val="00A228E7"/>
    <w:rsid w:val="00A61400"/>
    <w:rsid w:val="00AD1343"/>
    <w:rsid w:val="00B21FD8"/>
    <w:rsid w:val="00B36FFA"/>
    <w:rsid w:val="00B52EA7"/>
    <w:rsid w:val="00BE3EA1"/>
    <w:rsid w:val="00C567B9"/>
    <w:rsid w:val="00C75073"/>
    <w:rsid w:val="00CF02AC"/>
    <w:rsid w:val="00D01895"/>
    <w:rsid w:val="00D102EF"/>
    <w:rsid w:val="00DB2052"/>
    <w:rsid w:val="00DD330D"/>
    <w:rsid w:val="00DD5767"/>
    <w:rsid w:val="00E054FD"/>
    <w:rsid w:val="00E514D6"/>
    <w:rsid w:val="00F40FC4"/>
    <w:rsid w:val="00FA3FEA"/>
    <w:rsid w:val="00FF2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4FA7CD"/>
  <w15:docId w15:val="{2FA07E95-1AD1-4FF9-9EBF-11ABA7D7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FFC"/>
    <w:pPr>
      <w:bidi/>
    </w:pPr>
    <w:rPr>
      <w:rFonts w:ascii="Arial" w:hAnsi="Arial" w:cs="Arial"/>
      <w:sz w:val="19"/>
      <w:szCs w:val="19"/>
    </w:rPr>
  </w:style>
  <w:style w:type="paragraph" w:styleId="1">
    <w:name w:val="heading 1"/>
    <w:basedOn w:val="a0"/>
    <w:next w:val="10"/>
    <w:qFormat/>
    <w:pPr>
      <w:keepNext/>
      <w:spacing w:before="240" w:after="60"/>
      <w:outlineLvl w:val="0"/>
    </w:pPr>
    <w:rPr>
      <w:b/>
      <w:bCs/>
      <w:kern w:val="32"/>
      <w:sz w:val="48"/>
      <w:szCs w:val="48"/>
    </w:rPr>
  </w:style>
  <w:style w:type="paragraph" w:styleId="2">
    <w:name w:val="heading 2"/>
    <w:basedOn w:val="a0"/>
    <w:next w:val="10"/>
    <w:qFormat/>
    <w:pPr>
      <w:keepNext/>
      <w:spacing w:before="240" w:after="60"/>
      <w:jc w:val="center"/>
      <w:outlineLvl w:val="1"/>
    </w:pPr>
    <w:rPr>
      <w:b/>
      <w:bCs/>
      <w:i/>
      <w:iCs/>
      <w:sz w:val="28"/>
      <w:szCs w:val="28"/>
    </w:rPr>
  </w:style>
  <w:style w:type="paragraph" w:styleId="3">
    <w:name w:val="heading 3"/>
    <w:basedOn w:val="a0"/>
    <w:next w:val="10"/>
    <w:qFormat/>
    <w:pPr>
      <w:keepNext/>
      <w:spacing w:before="60" w:after="60"/>
      <w:outlineLvl w:val="2"/>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רגיל1"/>
    <w:basedOn w:val="a0"/>
  </w:style>
  <w:style w:type="paragraph" w:customStyle="1" w:styleId="a4">
    <w:name w:val="טקסט שדה"/>
    <w:basedOn w:val="a0"/>
    <w:pPr>
      <w:spacing w:before="60" w:after="60"/>
    </w:pPr>
    <w:rPr>
      <w:lang w:val="he-IL" w:eastAsia="he-IL"/>
    </w:rPr>
  </w:style>
  <w:style w:type="paragraph" w:customStyle="1" w:styleId="a5">
    <w:name w:val="תווית שדה"/>
    <w:basedOn w:val="a0"/>
    <w:rsid w:val="006B5666"/>
    <w:pPr>
      <w:spacing w:before="60" w:after="60"/>
    </w:pPr>
    <w:rPr>
      <w:b/>
      <w:bCs/>
      <w:lang w:val="he-IL" w:eastAsia="he-IL"/>
    </w:rPr>
  </w:style>
  <w:style w:type="paragraph" w:customStyle="1" w:styleId="a6">
    <w:name w:val="מידע אודות פגישה"/>
    <w:basedOn w:val="a4"/>
    <w:rsid w:val="006B5666"/>
    <w:pPr>
      <w:spacing w:before="0" w:after="0"/>
      <w:ind w:left="992"/>
      <w:jc w:val="right"/>
    </w:pPr>
    <w:rPr>
      <w:b/>
      <w:bCs/>
    </w:rPr>
  </w:style>
  <w:style w:type="paragraph" w:customStyle="1" w:styleId="a">
    <w:name w:val="פריטי פעולה"/>
    <w:basedOn w:val="a0"/>
    <w:rsid w:val="006B5666"/>
    <w:pPr>
      <w:numPr>
        <w:numId w:val="2"/>
      </w:numPr>
      <w:tabs>
        <w:tab w:val="left" w:pos="5040"/>
      </w:tabs>
      <w:spacing w:before="60" w:after="60"/>
      <w:ind w:left="357" w:hanging="357"/>
    </w:pPr>
    <w:rPr>
      <w:lang w:val="he-IL" w:eastAsia="he-IL"/>
    </w:rPr>
  </w:style>
  <w:style w:type="table" w:customStyle="1" w:styleId="11">
    <w:name w:val="טבלה רגילה1"/>
    <w:semiHidden/>
    <w:rPr>
      <w:lang w:val="he-IL" w:eastAsia="he-IL"/>
    </w:rPr>
    <w:tblPr>
      <w:tblCellMar>
        <w:top w:w="0" w:type="dxa"/>
        <w:left w:w="108" w:type="dxa"/>
        <w:bottom w:w="0" w:type="dxa"/>
        <w:right w:w="108" w:type="dxa"/>
      </w:tblCellMar>
    </w:tblPr>
  </w:style>
  <w:style w:type="paragraph" w:styleId="a7">
    <w:name w:val="header"/>
    <w:basedOn w:val="a0"/>
    <w:link w:val="a8"/>
    <w:rsid w:val="00097DCC"/>
    <w:pPr>
      <w:tabs>
        <w:tab w:val="center" w:pos="4153"/>
        <w:tab w:val="right" w:pos="8306"/>
      </w:tabs>
    </w:pPr>
  </w:style>
  <w:style w:type="character" w:customStyle="1" w:styleId="a8">
    <w:name w:val="כותרת עליונה תו"/>
    <w:link w:val="a7"/>
    <w:rsid w:val="00097DCC"/>
    <w:rPr>
      <w:rFonts w:ascii="Arial" w:hAnsi="Arial" w:cs="Arial"/>
      <w:sz w:val="19"/>
      <w:szCs w:val="19"/>
    </w:rPr>
  </w:style>
  <w:style w:type="paragraph" w:styleId="a9">
    <w:name w:val="footer"/>
    <w:basedOn w:val="a0"/>
    <w:link w:val="aa"/>
    <w:rsid w:val="00097DCC"/>
    <w:pPr>
      <w:tabs>
        <w:tab w:val="center" w:pos="4153"/>
        <w:tab w:val="right" w:pos="8306"/>
      </w:tabs>
    </w:pPr>
  </w:style>
  <w:style w:type="character" w:customStyle="1" w:styleId="aa">
    <w:name w:val="כותרת תחתונה תו"/>
    <w:link w:val="a9"/>
    <w:rsid w:val="00097DCC"/>
    <w:rPr>
      <w:rFonts w:ascii="Arial" w:hAnsi="Arial" w:cs="Arial"/>
      <w:sz w:val="19"/>
      <w:szCs w:val="19"/>
    </w:rPr>
  </w:style>
  <w:style w:type="paragraph" w:styleId="ab">
    <w:name w:val="List Paragraph"/>
    <w:basedOn w:val="a0"/>
    <w:uiPriority w:val="34"/>
    <w:qFormat/>
    <w:rsid w:val="00673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QAE%20&#1502;&#1499;&#1514;&#148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4BFE-3FC9-4E11-8499-F8BD84BE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QAE מכתבים.dotx</Template>
  <TotalTime>499</TotalTime>
  <Pages>4</Pages>
  <Words>912</Words>
  <Characters>5092</Characters>
  <Application>Microsoft Office Word</Application>
  <DocSecurity>0</DocSecurity>
  <Lines>42</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 קווטינסקי</dc:creator>
  <cp:keywords/>
  <dc:description/>
  <cp:lastModifiedBy>Alafi Liron</cp:lastModifiedBy>
  <cp:revision>18</cp:revision>
  <cp:lastPrinted>2002-06-26T08:42:00Z</cp:lastPrinted>
  <dcterms:created xsi:type="dcterms:W3CDTF">2013-09-22T13:21:00Z</dcterms:created>
  <dcterms:modified xsi:type="dcterms:W3CDTF">2021-06-14T06:44:00Z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TC062433721037</vt:lpwstr>
  </property>
</Properties>
</file>